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C733E">
      <w:pPr>
        <w:jc w:val="center"/>
        <w:rPr>
          <w:rFonts w:ascii="黑体" w:eastAsia="黑体" w:hAnsi="黑体"/>
          <w:sz w:val="44"/>
          <w:szCs w:val="44"/>
        </w:rPr>
      </w:pPr>
      <w:r w:rsidR="00D71991">
        <w:rPr>
          <w:rFonts w:ascii="黑体" w:eastAsia="黑体" w:hAnsi="黑体" w:hint="eastAsia"/>
          <w:sz w:val="44"/>
          <w:szCs w:val="44"/>
        </w:rPr>
        <w:t>职工饭堂食材配送服务资格商采购需求书</w:t>
      </w:r>
    </w:p>
    <w:p w:rsidR="008C733E">
      <w:pPr>
        <w:jc w:val="center"/>
        <w:rPr>
          <w:sz w:val="44"/>
          <w:szCs w:val="44"/>
        </w:rPr>
      </w:pPr>
    </w:p>
    <w:p w:rsidR="008C733E">
      <w:pPr>
        <w:jc w:val="center"/>
      </w:pPr>
    </w:p>
    <w:p w:rsidR="008C733E">
      <w:pPr>
        <w:spacing w:line="400" w:lineRule="exact"/>
        <w:ind w:firstLine="420" w:firstLineChars="200"/>
        <w:jc w:val="left"/>
        <w:rPr>
          <w:rFonts w:ascii="黑体" w:eastAsia="黑体" w:hAnsi="黑体"/>
          <w:kern w:val="28"/>
          <w:sz w:val="32"/>
          <w:szCs w:val="32"/>
        </w:rPr>
      </w:pPr>
      <w:r w:rsidR="00D71991">
        <w:rPr>
          <w:rFonts w:ascii="黑体" w:eastAsia="黑体" w:hAnsi="黑体" w:hint="eastAsia"/>
          <w:kern w:val="28"/>
          <w:sz w:val="32"/>
          <w:szCs w:val="32"/>
        </w:rPr>
        <w:t>一、采购项目概况及相关要求</w:t>
      </w:r>
    </w:p>
    <w:p w:rsidR="008C733E">
      <w:pPr>
        <w:spacing w:line="400" w:lineRule="exact"/>
        <w:ind w:firstLine="420" w:firstLineChars="200"/>
        <w:jc w:val="left"/>
        <w:rPr>
          <w:rFonts w:ascii="仿宋_GB2312" w:eastAsia="仿宋_GB2312" w:hAnsi="仿宋"/>
          <w:kern w:val="28"/>
          <w:sz w:val="32"/>
          <w:szCs w:val="32"/>
        </w:rPr>
      </w:pPr>
      <w:r w:rsidR="00D71991">
        <w:rPr>
          <w:rFonts w:ascii="仿宋_GB2312" w:eastAsia="仿宋_GB2312" w:hAnsi="仿宋" w:hint="eastAsia"/>
          <w:kern w:val="28"/>
          <w:sz w:val="32"/>
          <w:szCs w:val="32"/>
        </w:rPr>
        <w:t>（一）项目名称：江门市社会保险基金管理局职工饭堂</w:t>
      </w:r>
      <w:r w:rsidR="00D71991">
        <w:rPr>
          <w:rFonts w:ascii="仿宋_GB2312" w:eastAsia="仿宋_GB2312" w:hAnsi="仿宋" w:hint="eastAsia"/>
          <w:sz w:val="32"/>
          <w:szCs w:val="32"/>
        </w:rPr>
        <w:t>食材配送服务资格</w:t>
      </w:r>
      <w:r w:rsidR="00D71991">
        <w:rPr>
          <w:rFonts w:ascii="仿宋_GB2312" w:eastAsia="仿宋_GB2312" w:hAnsi="仿宋" w:hint="eastAsia"/>
          <w:kern w:val="28"/>
          <w:sz w:val="32"/>
          <w:szCs w:val="32"/>
        </w:rPr>
        <w:t>。</w:t>
      </w:r>
    </w:p>
    <w:p w:rsidR="008C733E">
      <w:pPr>
        <w:autoSpaceDE w:val="0"/>
        <w:autoSpaceDN w:val="0"/>
        <w:adjustRightInd w:val="0"/>
        <w:spacing w:line="400" w:lineRule="exact"/>
        <w:ind w:firstLine="420" w:firstLineChars="200"/>
        <w:jc w:val="left"/>
        <w:rPr>
          <w:rFonts w:ascii="仿宋_GB2312" w:eastAsia="仿宋_GB2312" w:hAnsi="仿宋"/>
          <w:kern w:val="28"/>
          <w:sz w:val="32"/>
          <w:szCs w:val="32"/>
        </w:rPr>
      </w:pPr>
      <w:r w:rsidR="00D71991">
        <w:rPr>
          <w:rFonts w:ascii="仿宋_GB2312" w:eastAsia="仿宋_GB2312" w:hAnsi="仿宋" w:hint="eastAsia"/>
          <w:kern w:val="28"/>
          <w:sz w:val="32"/>
          <w:szCs w:val="32"/>
        </w:rPr>
        <w:t>（二）配送地址：江门市跃进路102号</w:t>
      </w:r>
      <w:r w:rsidR="00D71991">
        <w:rPr>
          <w:rFonts w:ascii="仿宋_GB2312" w:eastAsia="仿宋_GB2312" w:hAnsi="仿宋"/>
          <w:kern w:val="28"/>
          <w:sz w:val="32"/>
          <w:szCs w:val="32"/>
        </w:rPr>
        <w:t>。</w:t>
      </w:r>
    </w:p>
    <w:p w:rsidR="008C733E">
      <w:pPr>
        <w:pStyle w:val="NormalWeb"/>
        <w:shd w:val="clear" w:color="auto" w:fill="FFFFFF"/>
        <w:spacing w:before="0" w:beforeAutospacing="0" w:after="0" w:afterAutospacing="0" w:line="400" w:lineRule="exact"/>
        <w:ind w:firstLine="420" w:firstLineChars="200"/>
        <w:rPr>
          <w:rFonts w:ascii="仿宋_GB2312" w:eastAsia="仿宋_GB2312" w:hAnsi="仿宋"/>
          <w:color w:val="000000"/>
          <w:sz w:val="32"/>
          <w:szCs w:val="32"/>
        </w:rPr>
      </w:pPr>
      <w:r w:rsidR="00D71991">
        <w:rPr>
          <w:rFonts w:ascii="仿宋_GB2312" w:eastAsia="仿宋_GB2312" w:hAnsi="仿宋" w:cs="Times New Roman" w:hint="eastAsia"/>
          <w:kern w:val="28"/>
          <w:sz w:val="32"/>
          <w:szCs w:val="32"/>
        </w:rPr>
        <w:t>（三）配送品种：</w:t>
      </w:r>
      <w:r w:rsidR="00D71991">
        <w:rPr>
          <w:rFonts w:ascii="仿宋_GB2312" w:eastAsia="仿宋_GB2312" w:hAnsi="仿宋" w:hint="eastAsia"/>
          <w:color w:val="000000"/>
          <w:sz w:val="32"/>
          <w:szCs w:val="32"/>
        </w:rPr>
        <w:t>生鲜肉类、禽蛋类（猪肉、牛肉、羊肉、鸡、鸭、鱼、禽蛋等）；蔬菜、瓜果类（各类生鲜蔬菜、瓜果、水果）；预包装食品；有关副食品等。</w:t>
      </w:r>
    </w:p>
    <w:p w:rsidR="008C733E">
      <w:pPr>
        <w:pStyle w:val="NormalWeb"/>
        <w:shd w:val="clear" w:color="auto" w:fill="FFFFFF"/>
        <w:spacing w:before="0" w:beforeAutospacing="0" w:after="0" w:afterAutospacing="0" w:line="400" w:lineRule="exact"/>
        <w:ind w:left="420" w:firstLine="105" w:leftChars="200" w:firstLineChars="50"/>
        <w:rPr>
          <w:rFonts w:ascii="仿宋_GB2312" w:eastAsia="仿宋_GB2312" w:hAnsi="仿宋"/>
          <w:color w:val="000000"/>
          <w:sz w:val="32"/>
          <w:szCs w:val="32"/>
        </w:rPr>
      </w:pPr>
      <w:r w:rsidR="00D71991">
        <w:rPr>
          <w:rFonts w:ascii="仿宋_GB2312" w:eastAsia="仿宋_GB2312" w:hAnsi="仿宋" w:hint="eastAsia"/>
          <w:color w:val="000000"/>
          <w:sz w:val="32"/>
          <w:szCs w:val="32"/>
        </w:rPr>
        <w:t>（四）配送数量：</w:t>
      </w:r>
    </w:p>
    <w:p w:rsidR="008C733E">
      <w:pPr>
        <w:pStyle w:val="NormalWeb"/>
        <w:shd w:val="clear" w:color="auto" w:fill="FFFFFF"/>
        <w:spacing w:before="0" w:beforeAutospacing="0" w:after="0" w:afterAutospacing="0" w:line="400" w:lineRule="exact"/>
        <w:ind w:firstLine="420" w:firstLineChars="200"/>
        <w:rPr>
          <w:rFonts w:ascii="仿宋_GB2312" w:eastAsia="仿宋_GB2312" w:hAnsi="仿宋"/>
          <w:color w:val="000000"/>
          <w:sz w:val="32"/>
          <w:szCs w:val="32"/>
        </w:rPr>
      </w:pPr>
      <w:r w:rsidR="00D71991">
        <w:rPr>
          <w:rFonts w:ascii="仿宋_GB2312" w:eastAsia="仿宋_GB2312" w:hAnsi="仿宋" w:hint="eastAsia"/>
          <w:sz w:val="32"/>
          <w:szCs w:val="32"/>
        </w:rPr>
        <w:t>职工饭堂</w:t>
      </w:r>
      <w:r w:rsidR="00D71991">
        <w:rPr>
          <w:rFonts w:ascii="仿宋_GB2312" w:eastAsia="仿宋_GB2312" w:hAnsi="仿宋" w:hint="eastAsia"/>
          <w:color w:val="000000"/>
          <w:sz w:val="32"/>
          <w:szCs w:val="32"/>
        </w:rPr>
        <w:t>约70人工作日早餐、75约人工作日午餐所需食材（按每天实际就餐人数确定）</w:t>
      </w:r>
      <w:r w:rsidR="00D71991">
        <w:rPr>
          <w:rFonts w:ascii="仿宋_GB2312" w:eastAsia="仿宋_GB2312" w:hAnsi="仿宋"/>
          <w:color w:val="000000"/>
          <w:sz w:val="32"/>
          <w:szCs w:val="32"/>
        </w:rPr>
        <w:t>。</w:t>
      </w:r>
    </w:p>
    <w:p w:rsidR="008C733E">
      <w:pPr>
        <w:widowControl/>
        <w:spacing w:line="400" w:lineRule="exact"/>
        <w:ind w:firstLine="420" w:firstLineChars="200"/>
        <w:jc w:val="left"/>
        <w:rPr>
          <w:rFonts w:ascii="仿宋_GB2312" w:eastAsia="仿宋_GB2312" w:hAnsi="仿宋" w:cs="宋体"/>
          <w:kern w:val="0"/>
          <w:sz w:val="32"/>
          <w:szCs w:val="32"/>
        </w:rPr>
      </w:pPr>
      <w:r w:rsidR="00D71991">
        <w:rPr>
          <w:rFonts w:ascii="仿宋_GB2312" w:eastAsia="仿宋_GB2312" w:hAnsi="仿宋" w:hint="eastAsia"/>
          <w:color w:val="000000"/>
          <w:sz w:val="32"/>
          <w:szCs w:val="32"/>
        </w:rPr>
        <w:t>（五）配送时间：</w:t>
      </w:r>
      <w:r w:rsidR="00D71991">
        <w:rPr>
          <w:rFonts w:ascii="仿宋_GB2312" w:eastAsia="仿宋_GB2312" w:hAnsi="仿宋" w:cs="宋体" w:hint="eastAsia"/>
          <w:kern w:val="0"/>
          <w:sz w:val="32"/>
          <w:szCs w:val="32"/>
        </w:rPr>
        <w:t>工作日上午6：30前将所订购的货物送至订购方所在地。</w:t>
      </w:r>
    </w:p>
    <w:p w:rsidR="008C733E">
      <w:pPr>
        <w:spacing w:line="400" w:lineRule="exact"/>
        <w:ind w:firstLine="420" w:firstLineChars="200"/>
        <w:jc w:val="left"/>
        <w:rPr>
          <w:rFonts w:ascii="仿宋_GB2312" w:eastAsia="仿宋_GB2312" w:hAnsi="仿宋"/>
          <w:kern w:val="28"/>
          <w:sz w:val="32"/>
          <w:szCs w:val="32"/>
        </w:rPr>
      </w:pPr>
      <w:r w:rsidR="00D71991">
        <w:rPr>
          <w:rFonts w:ascii="仿宋_GB2312" w:eastAsia="仿宋_GB2312" w:hAnsi="仿宋" w:hint="eastAsia"/>
          <w:kern w:val="28"/>
          <w:sz w:val="32"/>
          <w:szCs w:val="32"/>
        </w:rPr>
        <w:t>（六）服务期：</w:t>
      </w:r>
      <w:r w:rsidRPr="00D71991" w:rsidR="00D71991">
        <w:rPr>
          <w:rFonts w:ascii="仿宋_GB2312" w:eastAsia="仿宋_GB2312" w:hAnsi="仿宋" w:hint="eastAsia"/>
          <w:color w:val="000000"/>
          <w:kern w:val="28"/>
          <w:sz w:val="32"/>
          <w:szCs w:val="32"/>
        </w:rPr>
        <w:t>12</w:t>
      </w:r>
      <w:r w:rsidR="00D71991">
        <w:rPr>
          <w:rFonts w:ascii="仿宋_GB2312" w:eastAsia="仿宋_GB2312" w:hAnsi="仿宋" w:hint="eastAsia"/>
          <w:kern w:val="28"/>
          <w:sz w:val="32"/>
          <w:szCs w:val="32"/>
        </w:rPr>
        <w:t>个月。</w:t>
      </w:r>
    </w:p>
    <w:p w:rsidR="008C733E">
      <w:pPr>
        <w:spacing w:line="400" w:lineRule="exact"/>
        <w:ind w:firstLine="420" w:firstLineChars="200"/>
        <w:jc w:val="left"/>
        <w:rPr>
          <w:rFonts w:ascii="仿宋_GB2312" w:eastAsia="仿宋_GB2312" w:hAnsi="仿宋"/>
          <w:kern w:val="28"/>
          <w:sz w:val="32"/>
          <w:szCs w:val="32"/>
        </w:rPr>
      </w:pPr>
      <w:r w:rsidR="00D71991">
        <w:rPr>
          <w:rFonts w:ascii="仿宋_GB2312" w:eastAsia="仿宋_GB2312" w:hAnsi="仿宋" w:hint="eastAsia"/>
          <w:kern w:val="28"/>
          <w:sz w:val="32"/>
          <w:szCs w:val="32"/>
        </w:rPr>
        <w:t>（七）付款方式：采用按月据实结算的方式。</w:t>
      </w:r>
    </w:p>
    <w:p w:rsidR="008C733E">
      <w:pPr>
        <w:spacing w:line="400" w:lineRule="exact"/>
        <w:ind w:firstLine="420" w:firstLineChars="200"/>
        <w:jc w:val="left"/>
        <w:rPr>
          <w:rFonts w:ascii="仿宋_GB2312" w:eastAsia="仿宋_GB2312" w:hAnsi="仿宋"/>
          <w:kern w:val="28"/>
          <w:sz w:val="32"/>
          <w:szCs w:val="32"/>
        </w:rPr>
      </w:pPr>
      <w:r w:rsidR="00D71991">
        <w:rPr>
          <w:rFonts w:ascii="仿宋_GB2312" w:eastAsia="仿宋_GB2312" w:hAnsi="仿宋" w:hint="eastAsia"/>
          <w:kern w:val="28"/>
          <w:sz w:val="32"/>
          <w:szCs w:val="32"/>
        </w:rPr>
        <w:t>（八）本项目采购预算：人民币叁拾</w:t>
      </w:r>
      <w:r w:rsidR="00CB26F4">
        <w:rPr>
          <w:rFonts w:ascii="仿宋_GB2312" w:eastAsia="仿宋_GB2312" w:hAnsi="仿宋" w:hint="eastAsia"/>
          <w:kern w:val="28"/>
          <w:sz w:val="32"/>
          <w:szCs w:val="32"/>
        </w:rPr>
        <w:t>贰</w:t>
      </w:r>
      <w:r w:rsidR="00D71991">
        <w:rPr>
          <w:rFonts w:ascii="仿宋_GB2312" w:eastAsia="仿宋_GB2312" w:hAnsi="仿宋" w:hint="eastAsia"/>
          <w:kern w:val="28"/>
          <w:sz w:val="32"/>
          <w:szCs w:val="32"/>
        </w:rPr>
        <w:t>万元整</w:t>
      </w:r>
    </w:p>
    <w:p w:rsidR="008C733E">
      <w:pPr>
        <w:spacing w:line="400" w:lineRule="exact"/>
        <w:ind w:firstLine="420" w:firstLineChars="200"/>
        <w:jc w:val="left"/>
        <w:rPr>
          <w:rFonts w:ascii="黑体" w:eastAsia="黑体" w:hAnsi="黑体"/>
          <w:kern w:val="28"/>
          <w:sz w:val="32"/>
          <w:szCs w:val="32"/>
        </w:rPr>
      </w:pPr>
      <w:r w:rsidR="00D71991">
        <w:rPr>
          <w:rFonts w:ascii="黑体" w:eastAsia="黑体" w:hAnsi="黑体" w:hint="eastAsia"/>
          <w:kern w:val="28"/>
          <w:sz w:val="32"/>
          <w:szCs w:val="32"/>
        </w:rPr>
        <w:t>二、供应商资格要求</w:t>
      </w:r>
    </w:p>
    <w:p w:rsidR="008C733E">
      <w:pPr>
        <w:spacing w:line="400" w:lineRule="exact"/>
        <w:ind w:firstLine="420" w:firstLineChars="200"/>
        <w:jc w:val="left"/>
        <w:rPr>
          <w:rFonts w:ascii="仿宋_GB2312" w:eastAsia="仿宋_GB2312" w:hAnsi="仿宋"/>
          <w:kern w:val="28"/>
          <w:sz w:val="32"/>
          <w:szCs w:val="32"/>
        </w:rPr>
      </w:pPr>
      <w:r w:rsidR="00D71991">
        <w:rPr>
          <w:rFonts w:ascii="仿宋_GB2312" w:eastAsia="仿宋_GB2312" w:hAnsi="仿宋" w:hint="eastAsia"/>
          <w:kern w:val="28"/>
          <w:sz w:val="32"/>
          <w:szCs w:val="32"/>
        </w:rPr>
        <w:t>（一）供应商应当具备《政府采购法》第二十二条规定的条件；</w:t>
      </w:r>
    </w:p>
    <w:p w:rsidR="008C733E">
      <w:pPr>
        <w:spacing w:line="400" w:lineRule="exact"/>
        <w:ind w:firstLine="420" w:firstLineChars="200"/>
        <w:jc w:val="left"/>
        <w:rPr>
          <w:rFonts w:ascii="仿宋_GB2312" w:eastAsia="仿宋_GB2312" w:hAnsi="仿宋"/>
          <w:kern w:val="28"/>
          <w:sz w:val="32"/>
          <w:szCs w:val="32"/>
        </w:rPr>
      </w:pPr>
      <w:r w:rsidR="00D71991">
        <w:rPr>
          <w:rFonts w:ascii="仿宋_GB2312" w:eastAsia="仿宋_GB2312" w:hAnsi="仿宋" w:hint="eastAsia"/>
          <w:kern w:val="28"/>
          <w:sz w:val="32"/>
          <w:szCs w:val="32"/>
        </w:rPr>
        <w:t>（二）具备有效的《食品流通许可证》或者《食品药品经营许可证》或《食品经营许可证》或同等含义的相关证书；</w:t>
      </w:r>
    </w:p>
    <w:p w:rsidR="008C733E">
      <w:pPr>
        <w:spacing w:line="400" w:lineRule="exact"/>
        <w:ind w:firstLine="420" w:firstLineChars="200"/>
        <w:jc w:val="left"/>
        <w:rPr>
          <w:rFonts w:ascii="仿宋_GB2312" w:eastAsia="仿宋_GB2312" w:hAnsi="仿宋"/>
          <w:kern w:val="28"/>
          <w:sz w:val="32"/>
          <w:szCs w:val="32"/>
        </w:rPr>
      </w:pPr>
      <w:r w:rsidR="00D71991">
        <w:rPr>
          <w:rFonts w:ascii="仿宋_GB2312" w:eastAsia="仿宋_GB2312" w:hAnsi="仿宋" w:hint="eastAsia"/>
          <w:kern w:val="28"/>
          <w:sz w:val="32"/>
          <w:szCs w:val="32"/>
        </w:rPr>
        <w:t>（三）具有独立承担民事责任的能力；</w:t>
      </w:r>
    </w:p>
    <w:p w:rsidR="008C733E">
      <w:pPr>
        <w:spacing w:line="400" w:lineRule="exact"/>
        <w:ind w:firstLine="420" w:firstLineChars="200"/>
        <w:jc w:val="left"/>
        <w:rPr>
          <w:rFonts w:ascii="仿宋_GB2312" w:eastAsia="仿宋_GB2312" w:hAnsi="仿宋"/>
          <w:kern w:val="28"/>
          <w:sz w:val="32"/>
          <w:szCs w:val="32"/>
        </w:rPr>
      </w:pPr>
      <w:r w:rsidR="00D71991">
        <w:rPr>
          <w:rFonts w:ascii="仿宋_GB2312" w:eastAsia="仿宋_GB2312" w:hAnsi="仿宋" w:hint="eastAsia"/>
          <w:kern w:val="28"/>
          <w:sz w:val="32"/>
          <w:szCs w:val="32"/>
        </w:rPr>
        <w:t>（四）具有良好的商业信誉和健全的财务会计制度，具有履行合同所必需的设备和专业技术能力，有依法缴纳税收和社会保障资金的良好记录；</w:t>
      </w:r>
    </w:p>
    <w:p w:rsidR="008C733E">
      <w:pPr>
        <w:spacing w:line="400" w:lineRule="exact"/>
        <w:ind w:firstLine="420" w:firstLineChars="200"/>
        <w:jc w:val="left"/>
        <w:rPr>
          <w:rFonts w:ascii="仿宋_GB2312" w:eastAsia="仿宋_GB2312" w:hAnsi="仿宋"/>
          <w:kern w:val="28"/>
          <w:sz w:val="32"/>
          <w:szCs w:val="32"/>
        </w:rPr>
      </w:pPr>
      <w:r w:rsidR="00D71991">
        <w:rPr>
          <w:rFonts w:ascii="仿宋_GB2312" w:eastAsia="仿宋_GB2312" w:hAnsi="仿宋" w:hint="eastAsia"/>
          <w:kern w:val="28"/>
          <w:sz w:val="32"/>
          <w:szCs w:val="32"/>
        </w:rPr>
        <w:t>（五）通过“信用中国”网站（www.creditchina.gov.cn）和中国政府采购网（www.ccgp.gov.cn）查询信用记录（截止时点为递交响应文件截止时间），被列入失信被执行人、重大税收违法案件当事人名单、政府采购严重违法失信行为记录名单的供应商，没有资格参加本项目的采购活动；</w:t>
      </w:r>
    </w:p>
    <w:p w:rsidR="008C733E">
      <w:pPr>
        <w:spacing w:line="400" w:lineRule="exact"/>
        <w:ind w:firstLine="420" w:firstLineChars="200"/>
        <w:jc w:val="left"/>
        <w:rPr>
          <w:rFonts w:ascii="仿宋_GB2312" w:eastAsia="仿宋_GB2312" w:hAnsi="仿宋"/>
          <w:kern w:val="28"/>
          <w:sz w:val="32"/>
          <w:szCs w:val="32"/>
        </w:rPr>
      </w:pPr>
      <w:r w:rsidR="00D71991">
        <w:rPr>
          <w:rFonts w:ascii="仿宋_GB2312" w:eastAsia="仿宋_GB2312" w:hAnsi="仿宋" w:hint="eastAsia"/>
          <w:kern w:val="28"/>
          <w:sz w:val="32"/>
          <w:szCs w:val="32"/>
        </w:rPr>
        <w:t>（六）供应商在</w:t>
      </w:r>
      <w:r w:rsidR="00D71991">
        <w:rPr>
          <w:rFonts w:ascii="仿宋_GB2312" w:eastAsia="仿宋_GB2312" w:hAnsi="仿宋" w:hint="eastAsia"/>
          <w:color w:val="000000"/>
          <w:sz w:val="32"/>
          <w:szCs w:val="32"/>
        </w:rPr>
        <w:t>近三年内无违法经营及食品安全事故等不良记录</w:t>
      </w:r>
      <w:r w:rsidR="00D71991">
        <w:rPr>
          <w:rFonts w:ascii="仿宋_GB2312" w:eastAsia="仿宋_GB2312" w:hAnsi="仿宋" w:hint="eastAsia"/>
          <w:kern w:val="28"/>
          <w:sz w:val="32"/>
          <w:szCs w:val="32"/>
        </w:rPr>
        <w:t>；</w:t>
      </w:r>
    </w:p>
    <w:p w:rsidR="008C733E">
      <w:pPr>
        <w:spacing w:line="400" w:lineRule="exact"/>
        <w:ind w:firstLine="420" w:firstLineChars="200"/>
        <w:jc w:val="left"/>
        <w:rPr>
          <w:rFonts w:ascii="仿宋_GB2312" w:eastAsia="仿宋_GB2312" w:hAnsi="仿宋"/>
          <w:kern w:val="28"/>
          <w:sz w:val="32"/>
          <w:szCs w:val="32"/>
        </w:rPr>
      </w:pPr>
      <w:r w:rsidR="00D71991">
        <w:rPr>
          <w:rFonts w:ascii="仿宋_GB2312" w:eastAsia="仿宋_GB2312" w:hAnsi="仿宋" w:hint="eastAsia"/>
          <w:kern w:val="28"/>
          <w:sz w:val="32"/>
          <w:szCs w:val="32"/>
        </w:rPr>
        <w:t>（七）本项目不接受联合体进行响应；</w:t>
      </w:r>
    </w:p>
    <w:p w:rsidR="008C733E">
      <w:pPr>
        <w:spacing w:line="400" w:lineRule="exact"/>
        <w:ind w:firstLine="420" w:firstLineChars="200"/>
        <w:jc w:val="left"/>
        <w:rPr>
          <w:rFonts w:ascii="仿宋_GB2312" w:eastAsia="仿宋_GB2312" w:hAnsi="仿宋"/>
          <w:kern w:val="28"/>
          <w:sz w:val="32"/>
          <w:szCs w:val="32"/>
        </w:rPr>
      </w:pPr>
      <w:r w:rsidR="00D71991">
        <w:rPr>
          <w:rFonts w:ascii="仿宋_GB2312" w:eastAsia="仿宋_GB2312" w:hAnsi="仿宋" w:hint="eastAsia"/>
          <w:kern w:val="28"/>
          <w:sz w:val="32"/>
          <w:szCs w:val="32"/>
        </w:rPr>
        <w:t>（八）法律、行政法规规定的其他条件。</w:t>
      </w:r>
    </w:p>
    <w:p w:rsidR="008C733E">
      <w:pPr>
        <w:spacing w:line="400" w:lineRule="exact"/>
        <w:ind w:firstLine="420" w:firstLineChars="200"/>
        <w:jc w:val="left"/>
        <w:rPr>
          <w:rFonts w:ascii="黑体" w:eastAsia="黑体" w:hAnsi="黑体"/>
          <w:sz w:val="32"/>
          <w:szCs w:val="32"/>
        </w:rPr>
      </w:pPr>
      <w:r w:rsidR="00D71991">
        <w:rPr>
          <w:rFonts w:ascii="黑体" w:eastAsia="黑体" w:hAnsi="黑体" w:hint="eastAsia"/>
          <w:sz w:val="32"/>
          <w:szCs w:val="32"/>
        </w:rPr>
        <w:t>三、技术要求</w:t>
      </w:r>
    </w:p>
    <w:p w:rsidR="008C733E">
      <w:pPr>
        <w:spacing w:line="400" w:lineRule="exact"/>
        <w:ind w:firstLine="315" w:firstLineChars="150"/>
        <w:jc w:val="left"/>
        <w:rPr>
          <w:rFonts w:ascii="楷体" w:eastAsia="楷体" w:hAnsi="楷体"/>
          <w:b/>
          <w:sz w:val="32"/>
          <w:szCs w:val="32"/>
        </w:rPr>
      </w:pPr>
      <w:r w:rsidR="00D71991">
        <w:rPr>
          <w:rFonts w:ascii="楷体" w:eastAsia="楷体" w:hAnsi="楷体" w:hint="eastAsia"/>
          <w:b/>
          <w:sz w:val="32"/>
          <w:szCs w:val="32"/>
        </w:rPr>
        <w:t>（一）服务要求</w:t>
      </w:r>
    </w:p>
    <w:p w:rsidR="008C733E">
      <w:pPr>
        <w:spacing w:line="400" w:lineRule="exact"/>
        <w:ind w:firstLine="420" w:firstLineChars="200"/>
        <w:jc w:val="left"/>
        <w:rPr>
          <w:rFonts w:ascii="仿宋_GB2312" w:eastAsia="仿宋_GB2312"/>
          <w:sz w:val="32"/>
          <w:szCs w:val="32"/>
        </w:rPr>
      </w:pPr>
      <w:r w:rsidR="00D71991">
        <w:rPr>
          <w:rFonts w:ascii="仿宋_GB2312" w:eastAsia="仿宋_GB2312" w:hAnsi="宋体" w:cs="宋体" w:hint="eastAsia"/>
          <w:sz w:val="32"/>
          <w:szCs w:val="32"/>
        </w:rPr>
        <w:t>中标供应商须在本项目服务期内向采购人供应：禽畜鱼肉类、瓜菜水果类、副食类，及其他食材等，具体以采购人订单为准。采购人至少提前一天以书面方式(含微信、电话等)向供应商下订单，内容包括：品种名称、数量、规格、送货时间、加工要求等，中标供应商按照订单的要求，按时送货至指定位置，交付验收合格。肉类果蔬类须使用冷藏车运输，所供应的货品必须安全卫生、量足、质量合格，并提供有完善的售后服务。</w:t>
      </w:r>
    </w:p>
    <w:p w:rsidR="008C733E">
      <w:pPr>
        <w:spacing w:line="400" w:lineRule="exact"/>
        <w:ind w:firstLine="420" w:firstLineChars="200"/>
        <w:jc w:val="left"/>
        <w:rPr>
          <w:rFonts w:ascii="楷体" w:eastAsia="楷体" w:hAnsi="楷体"/>
          <w:b/>
          <w:sz w:val="32"/>
          <w:szCs w:val="32"/>
        </w:rPr>
      </w:pPr>
      <w:r w:rsidR="00D71991">
        <w:rPr>
          <w:rFonts w:ascii="楷体" w:eastAsia="楷体" w:hAnsi="楷体" w:hint="eastAsia"/>
          <w:b/>
          <w:sz w:val="32"/>
          <w:szCs w:val="32"/>
        </w:rPr>
        <w:t>（二）货物质量要求</w:t>
      </w:r>
    </w:p>
    <w:p w:rsidR="008C733E">
      <w:pPr>
        <w:pStyle w:val="NormalWeb"/>
        <w:shd w:val="clear" w:color="auto" w:fill="FFFFFF"/>
        <w:spacing w:before="0" w:beforeAutospacing="0" w:after="0" w:afterAutospacing="0" w:line="400" w:lineRule="exact"/>
        <w:ind w:firstLine="420" w:firstLineChars="200"/>
        <w:rPr>
          <w:rFonts w:ascii="仿宋_GB2312" w:eastAsia="仿宋_GB2312" w:hAnsi="仿宋"/>
          <w:color w:val="000000"/>
          <w:sz w:val="32"/>
          <w:szCs w:val="32"/>
        </w:rPr>
      </w:pPr>
      <w:r w:rsidR="00D71991">
        <w:rPr>
          <w:rFonts w:ascii="仿宋_GB2312" w:eastAsia="仿宋_GB2312" w:hAnsi="仿宋" w:hint="eastAsia"/>
          <w:color w:val="000000"/>
          <w:sz w:val="32"/>
          <w:szCs w:val="32"/>
        </w:rPr>
        <w:t>1.预包装食品：证件齐全、标示完整、感官无异常，有1年内合格的产品检验报告。</w:t>
      </w:r>
    </w:p>
    <w:p w:rsidR="008C733E">
      <w:pPr>
        <w:pStyle w:val="NormalWeb"/>
        <w:shd w:val="clear" w:color="auto" w:fill="FFFFFF"/>
        <w:spacing w:before="0" w:beforeAutospacing="0" w:after="0" w:afterAutospacing="0" w:line="400" w:lineRule="exact"/>
        <w:ind w:firstLine="420" w:firstLineChars="200"/>
        <w:rPr>
          <w:rFonts w:ascii="仿宋_GB2312" w:eastAsia="仿宋_GB2312" w:hAnsi="仿宋"/>
          <w:color w:val="000000"/>
          <w:sz w:val="32"/>
          <w:szCs w:val="32"/>
        </w:rPr>
      </w:pPr>
      <w:r w:rsidR="00D71991">
        <w:rPr>
          <w:rFonts w:ascii="仿宋_GB2312" w:eastAsia="仿宋_GB2312" w:hAnsi="仿宋" w:hint="eastAsia"/>
          <w:color w:val="000000"/>
          <w:sz w:val="32"/>
          <w:szCs w:val="32"/>
        </w:rPr>
        <w:t>2.肉类：猪肉、牛羊肉、禽类两证齐全，感官无异常；鱼类提供活鱼或符合要求的新鲜度。</w:t>
      </w:r>
    </w:p>
    <w:p w:rsidR="008C733E">
      <w:pPr>
        <w:pStyle w:val="NormalWeb"/>
        <w:shd w:val="clear" w:color="auto" w:fill="FFFFFF"/>
        <w:spacing w:before="0" w:beforeAutospacing="0" w:after="0" w:afterAutospacing="0" w:line="400" w:lineRule="exact"/>
        <w:ind w:firstLine="420" w:firstLineChars="200"/>
        <w:rPr>
          <w:rFonts w:ascii="仿宋_GB2312" w:eastAsia="仿宋_GB2312" w:hAnsi="仿宋"/>
          <w:color w:val="000000"/>
          <w:sz w:val="32"/>
          <w:szCs w:val="32"/>
        </w:rPr>
      </w:pPr>
      <w:r w:rsidR="00D71991">
        <w:rPr>
          <w:rFonts w:ascii="仿宋_GB2312" w:eastAsia="仿宋_GB2312" w:hAnsi="仿宋" w:hint="eastAsia"/>
          <w:color w:val="000000"/>
          <w:sz w:val="32"/>
          <w:szCs w:val="32"/>
        </w:rPr>
        <w:t>3.蔬菜瓜果：属无公害蔬菜水果、应当无毒、无害，具有相应的色、香、味等感官性状并保证优良的色泽和新鲜度。</w:t>
      </w:r>
    </w:p>
    <w:p w:rsidR="008C733E">
      <w:pPr>
        <w:pStyle w:val="NormalWeb"/>
        <w:shd w:val="clear" w:color="auto" w:fill="FFFFFF"/>
        <w:spacing w:before="0" w:beforeAutospacing="0" w:after="0" w:afterAutospacing="0" w:line="400" w:lineRule="exact"/>
        <w:ind w:firstLine="420" w:firstLineChars="200"/>
        <w:rPr>
          <w:rFonts w:ascii="仿宋_GB2312" w:eastAsia="仿宋_GB2312" w:hAnsi="仿宋"/>
          <w:color w:val="000000"/>
          <w:sz w:val="32"/>
          <w:szCs w:val="32"/>
        </w:rPr>
      </w:pPr>
      <w:r w:rsidR="00D71991">
        <w:rPr>
          <w:rFonts w:ascii="仿宋_GB2312" w:eastAsia="仿宋_GB2312" w:hAnsi="仿宋" w:hint="eastAsia"/>
          <w:color w:val="000000"/>
          <w:sz w:val="32"/>
          <w:szCs w:val="32"/>
        </w:rPr>
        <w:t>4.冷冻类、蛋、副食品、干货类：保证优良的等级和外观，无虫咬、无变色变味。</w:t>
      </w:r>
    </w:p>
    <w:p w:rsidR="008C733E">
      <w:pPr>
        <w:pStyle w:val="NormalWeb"/>
        <w:shd w:val="clear" w:color="auto" w:fill="FFFFFF"/>
        <w:spacing w:before="0" w:beforeAutospacing="0" w:after="0" w:afterAutospacing="0" w:line="400" w:lineRule="exact"/>
        <w:ind w:firstLine="420" w:firstLineChars="200"/>
        <w:rPr>
          <w:rFonts w:ascii="仿宋_GB2312" w:eastAsia="仿宋_GB2312" w:hAnsi="仿宋"/>
          <w:color w:val="000000"/>
          <w:sz w:val="32"/>
          <w:szCs w:val="32"/>
        </w:rPr>
      </w:pPr>
      <w:r w:rsidR="00D71991">
        <w:rPr>
          <w:rFonts w:ascii="仿宋_GB2312" w:eastAsia="仿宋_GB2312" w:hAnsi="仿宋" w:hint="eastAsia"/>
          <w:color w:val="000000"/>
          <w:sz w:val="32"/>
          <w:szCs w:val="32"/>
        </w:rPr>
        <w:t>5.所有食材质量必须符合《中华人民共和国食品安全法》相关规定要求。</w:t>
      </w:r>
    </w:p>
    <w:p w:rsidR="008C733E">
      <w:pPr>
        <w:pStyle w:val="NormalWeb"/>
        <w:shd w:val="clear" w:color="auto" w:fill="FFFFFF"/>
        <w:spacing w:before="0" w:beforeAutospacing="0" w:after="0" w:afterAutospacing="0" w:line="400" w:lineRule="exact"/>
        <w:ind w:firstLine="420" w:firstLineChars="200"/>
        <w:rPr>
          <w:rFonts w:ascii="仿宋_GB2312" w:eastAsia="仿宋_GB2312" w:hAnsi="仿宋"/>
          <w:color w:val="000000"/>
          <w:sz w:val="32"/>
          <w:szCs w:val="32"/>
        </w:rPr>
      </w:pPr>
      <w:r w:rsidR="00D71991">
        <w:rPr>
          <w:rFonts w:ascii="仿宋_GB2312" w:eastAsia="仿宋_GB2312" w:hAnsi="仿宋" w:hint="eastAsia"/>
          <w:color w:val="000000"/>
          <w:sz w:val="32"/>
          <w:szCs w:val="32"/>
        </w:rPr>
        <w:t>6.</w:t>
      </w:r>
      <w:r w:rsidR="00D71991">
        <w:rPr>
          <w:rFonts w:ascii="仿宋_GB2312" w:eastAsia="仿宋_GB2312" w:hint="eastAsia"/>
          <w:sz w:val="32"/>
          <w:szCs w:val="32"/>
        </w:rPr>
        <w:t>有使用有效期的货物，其剩余有效期不得少于标注有效期的 80%。</w:t>
      </w:r>
    </w:p>
    <w:p w:rsidR="008C733E">
      <w:pPr>
        <w:spacing w:line="400" w:lineRule="exact"/>
        <w:ind w:firstLine="420" w:firstLineChars="200"/>
        <w:jc w:val="left"/>
        <w:rPr>
          <w:rFonts w:ascii="仿宋_GB2312" w:eastAsia="仿宋_GB2312" w:hAnsi="宋体" w:cs="宋体"/>
          <w:sz w:val="32"/>
          <w:szCs w:val="32"/>
        </w:rPr>
      </w:pPr>
      <w:r w:rsidR="00D71991">
        <w:rPr>
          <w:rFonts w:ascii="仿宋_GB2312" w:eastAsia="仿宋_GB2312" w:hAnsi="仿宋" w:hint="eastAsia"/>
          <w:color w:val="000000"/>
          <w:sz w:val="32"/>
          <w:szCs w:val="32"/>
        </w:rPr>
        <w:t>7.</w:t>
      </w:r>
      <w:r w:rsidR="00D71991">
        <w:rPr>
          <w:rFonts w:ascii="仿宋_GB2312" w:eastAsia="仿宋_GB2312" w:hAnsi="宋体" w:cs="宋体" w:hint="eastAsia"/>
          <w:sz w:val="32"/>
          <w:szCs w:val="32"/>
        </w:rPr>
        <w:t>供应商所供货物有外包装的，其外包装必须完整清洁(无损、无污、无皱)。</w:t>
      </w:r>
    </w:p>
    <w:p w:rsidR="008C733E">
      <w:pPr>
        <w:spacing w:line="400" w:lineRule="exact"/>
        <w:ind w:right="1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8.供应商提供假冒伪劣、过期、变质、有毒食品的，货物出现损坏(包括表面损坏)，出现水渍、串味、受潮等导致货物改变的，采购人有权要求无条件退货或换货，情节严重的追究责任、没收履约保证金、或终止合同。</w:t>
      </w:r>
    </w:p>
    <w:p w:rsidR="008C733E">
      <w:pPr>
        <w:spacing w:line="400" w:lineRule="exact"/>
        <w:ind w:firstLine="420" w:firstLineChars="200"/>
        <w:jc w:val="left"/>
        <w:rPr>
          <w:rFonts w:ascii="仿宋_GB2312" w:eastAsia="仿宋_GB2312"/>
          <w:sz w:val="32"/>
          <w:szCs w:val="32"/>
        </w:rPr>
      </w:pPr>
      <w:r w:rsidR="00D71991">
        <w:rPr>
          <w:rFonts w:ascii="仿宋_GB2312" w:eastAsia="仿宋_GB2312" w:hAnsi="宋体" w:cs="宋体" w:hint="eastAsia"/>
          <w:sz w:val="32"/>
          <w:szCs w:val="32"/>
        </w:rPr>
        <w:t>9.若因供应商提供货物的问题造成食品安全问题或事故，并经国家质检机构鉴定为供应商责任的，供应商除须负担全数医药费外，还须承担相应的民事及刑事法律责任及放弃先诉抗辩权；采购人没收履约保证金外，取消中标供应商供货资格、解除供货合同，将视情节轻重主张经济赔偿和违约金。</w:t>
      </w:r>
    </w:p>
    <w:p w:rsidR="008C733E">
      <w:pPr>
        <w:spacing w:line="500" w:lineRule="exact"/>
        <w:ind w:firstLine="420" w:firstLineChars="200"/>
        <w:jc w:val="left"/>
        <w:rPr>
          <w:rFonts w:ascii="楷体" w:eastAsia="楷体" w:hAnsi="楷体"/>
          <w:b/>
          <w:sz w:val="32"/>
          <w:szCs w:val="32"/>
        </w:rPr>
      </w:pPr>
      <w:r w:rsidR="00D71991">
        <w:rPr>
          <w:rFonts w:ascii="楷体" w:eastAsia="楷体" w:hAnsi="楷体" w:hint="eastAsia"/>
          <w:b/>
          <w:sz w:val="32"/>
          <w:szCs w:val="32"/>
        </w:rPr>
        <w:t>（三）配送服务要求</w:t>
      </w:r>
    </w:p>
    <w:p w:rsidR="008C733E">
      <w:pPr>
        <w:pStyle w:val="NormalWeb"/>
        <w:shd w:val="clear" w:color="auto" w:fill="FFFFFF"/>
        <w:spacing w:before="0" w:beforeAutospacing="0" w:after="0" w:afterAutospacing="0" w:line="500" w:lineRule="exact"/>
        <w:ind w:firstLine="420" w:firstLineChars="200"/>
        <w:rPr>
          <w:rFonts w:ascii="仿宋_GB2312" w:eastAsia="仿宋_GB2312" w:hAnsi="仿宋"/>
          <w:color w:val="000000"/>
          <w:sz w:val="32"/>
          <w:szCs w:val="32"/>
        </w:rPr>
      </w:pPr>
      <w:r w:rsidR="00D71991">
        <w:rPr>
          <w:rFonts w:ascii="仿宋_GB2312" w:eastAsia="仿宋_GB2312" w:hAnsi="仿宋" w:hint="eastAsia"/>
          <w:color w:val="000000"/>
          <w:sz w:val="32"/>
          <w:szCs w:val="32"/>
        </w:rPr>
        <w:t>1.具备严格的质量管理体系和完备的配送流程，</w:t>
      </w:r>
      <w:r w:rsidR="00D71991">
        <w:rPr>
          <w:rFonts w:ascii="仿宋_GB2312" w:eastAsia="仿宋_GB2312" w:hint="eastAsia"/>
          <w:sz w:val="32"/>
          <w:szCs w:val="32"/>
        </w:rPr>
        <w:t>供应商送货车辆须实行 1 小时配送圈运作</w:t>
      </w:r>
      <w:r w:rsidR="00D71991">
        <w:rPr>
          <w:rFonts w:ascii="仿宋_GB2312" w:eastAsia="仿宋_GB2312" w:hAnsi="仿宋" w:hint="eastAsia"/>
          <w:color w:val="000000"/>
          <w:sz w:val="32"/>
          <w:szCs w:val="32"/>
        </w:rPr>
        <w:t>。</w:t>
      </w:r>
    </w:p>
    <w:p w:rsidR="008C733E">
      <w:pPr>
        <w:pStyle w:val="NormalWeb"/>
        <w:shd w:val="clear" w:color="auto" w:fill="FFFFFF"/>
        <w:spacing w:before="0" w:beforeAutospacing="0" w:after="0" w:afterAutospacing="0" w:line="500" w:lineRule="exact"/>
        <w:ind w:firstLine="420" w:firstLineChars="200"/>
        <w:rPr>
          <w:rFonts w:ascii="仿宋_GB2312" w:eastAsia="仿宋_GB2312" w:hAnsi="仿宋"/>
          <w:color w:val="000000"/>
          <w:sz w:val="32"/>
          <w:szCs w:val="32"/>
        </w:rPr>
      </w:pPr>
      <w:r w:rsidR="00D71991">
        <w:rPr>
          <w:rFonts w:ascii="仿宋_GB2312" w:eastAsia="仿宋_GB2312" w:hAnsi="仿宋" w:hint="eastAsia"/>
          <w:color w:val="000000"/>
          <w:sz w:val="32"/>
          <w:szCs w:val="32"/>
        </w:rPr>
        <w:t>2.具备冷、鲜及冻品食材的相关储藏和配送设备。</w:t>
      </w:r>
    </w:p>
    <w:p w:rsidR="008C733E">
      <w:pPr>
        <w:pStyle w:val="NormalWeb"/>
        <w:shd w:val="clear" w:color="auto" w:fill="FFFFFF"/>
        <w:spacing w:before="0" w:beforeAutospacing="0" w:after="0" w:afterAutospacing="0" w:line="500" w:lineRule="exact"/>
        <w:ind w:firstLine="420" w:firstLineChars="200"/>
        <w:rPr>
          <w:rFonts w:ascii="仿宋_GB2312" w:eastAsia="仿宋_GB2312" w:hAnsi="仿宋"/>
          <w:color w:val="FF0000"/>
          <w:sz w:val="32"/>
          <w:szCs w:val="32"/>
        </w:rPr>
      </w:pPr>
      <w:r w:rsidR="00D71991">
        <w:rPr>
          <w:rFonts w:ascii="仿宋_GB2312" w:eastAsia="仿宋_GB2312" w:hAnsi="仿宋" w:hint="eastAsia"/>
          <w:color w:val="000000"/>
          <w:sz w:val="32"/>
          <w:szCs w:val="32"/>
        </w:rPr>
        <w:t>3</w:t>
      </w:r>
      <w:r w:rsidR="00D71991">
        <w:rPr>
          <w:rFonts w:ascii="仿宋_GB2312" w:eastAsia="仿宋_GB2312" w:hAnsi="仿宋"/>
          <w:color w:val="000000"/>
          <w:sz w:val="32"/>
          <w:szCs w:val="32"/>
        </w:rPr>
        <w:t>.</w:t>
      </w:r>
      <w:r w:rsidR="00D71991">
        <w:rPr>
          <w:rFonts w:ascii="仿宋_GB2312" w:eastAsia="仿宋_GB2312" w:hint="eastAsia"/>
          <w:sz w:val="32"/>
          <w:szCs w:val="32"/>
        </w:rPr>
        <w:t>供应商供货商品若与订单不符，须立即更正，补送或更换的商品必须在 1 小时内送达。对不符合质量要求或验收标准的商品，当场清退，数量不足或部分退换货的，中标供应商必须在 1 小时内将补送或更换的商品送达。</w:t>
      </w:r>
    </w:p>
    <w:p w:rsidR="008C733E">
      <w:pPr>
        <w:spacing w:line="500" w:lineRule="exact"/>
        <w:ind w:firstLine="420" w:firstLineChars="200"/>
        <w:jc w:val="left"/>
        <w:rPr>
          <w:rFonts w:ascii="仿宋_GB2312" w:eastAsia="仿宋_GB2312" w:hAnsi="仿宋"/>
          <w:color w:val="000000"/>
          <w:sz w:val="32"/>
          <w:szCs w:val="32"/>
          <w:shd w:val="clear" w:color="auto" w:fill="FFFFFF"/>
        </w:rPr>
      </w:pPr>
      <w:r w:rsidR="00D71991">
        <w:rPr>
          <w:rFonts w:ascii="仿宋_GB2312" w:eastAsia="仿宋_GB2312" w:hAnsi="仿宋" w:hint="eastAsia"/>
          <w:color w:val="000000"/>
          <w:sz w:val="32"/>
          <w:szCs w:val="32"/>
          <w:shd w:val="clear" w:color="auto" w:fill="FFFFFF"/>
        </w:rPr>
        <w:t>4.近三年内无违法经营及食品安全事故等不良记录。</w:t>
      </w:r>
    </w:p>
    <w:p w:rsidR="008C733E">
      <w:pPr>
        <w:spacing w:line="500" w:lineRule="exact"/>
        <w:ind w:firstLine="420" w:firstLineChars="200"/>
        <w:jc w:val="left"/>
        <w:rPr>
          <w:rFonts w:ascii="仿宋_GB2312" w:eastAsia="仿宋_GB2312" w:hAnsi="仿宋"/>
          <w:color w:val="000000"/>
          <w:sz w:val="32"/>
          <w:szCs w:val="32"/>
          <w:shd w:val="clear" w:color="auto" w:fill="FFFFFF"/>
        </w:rPr>
      </w:pPr>
      <w:r w:rsidR="00D71991">
        <w:rPr>
          <w:rFonts w:ascii="仿宋_GB2312" w:eastAsia="仿宋_GB2312" w:hAnsi="仿宋" w:hint="eastAsia"/>
          <w:color w:val="000000"/>
          <w:sz w:val="32"/>
          <w:szCs w:val="32"/>
          <w:shd w:val="clear" w:color="auto" w:fill="FFFFFF"/>
        </w:rPr>
        <w:t>5.不合格的货物将被无条件退货，由此而产生的费用将由中选供应商负责。</w:t>
      </w:r>
    </w:p>
    <w:p w:rsidR="008C733E">
      <w:pPr>
        <w:spacing w:line="500" w:lineRule="exact"/>
        <w:ind w:firstLine="420" w:firstLineChars="200"/>
        <w:jc w:val="left"/>
        <w:rPr>
          <w:rFonts w:ascii="楷体" w:eastAsia="楷体" w:hAnsi="楷体"/>
          <w:b/>
          <w:sz w:val="32"/>
          <w:szCs w:val="32"/>
        </w:rPr>
      </w:pPr>
      <w:r w:rsidR="00D71991">
        <w:rPr>
          <w:rFonts w:ascii="楷体" w:eastAsia="楷体" w:hAnsi="楷体" w:hint="eastAsia"/>
          <w:b/>
          <w:sz w:val="32"/>
          <w:szCs w:val="32"/>
        </w:rPr>
        <w:t>（四）验收标准</w:t>
      </w:r>
    </w:p>
    <w:p w:rsidR="008C733E">
      <w:pPr>
        <w:spacing w:line="500" w:lineRule="exact"/>
        <w:ind w:firstLine="420" w:firstLineChars="200"/>
        <w:jc w:val="left"/>
        <w:rPr>
          <w:rFonts w:ascii="仿宋_GB2312" w:eastAsia="仿宋_GB2312"/>
          <w:sz w:val="32"/>
          <w:szCs w:val="32"/>
        </w:rPr>
      </w:pPr>
      <w:r w:rsidR="00D71991">
        <w:rPr>
          <w:rFonts w:ascii="仿宋_GB2312" w:eastAsia="仿宋_GB2312" w:hAnsi="宋体" w:cs="宋体" w:hint="eastAsia"/>
          <w:b/>
          <w:bCs/>
          <w:sz w:val="32"/>
          <w:szCs w:val="32"/>
        </w:rPr>
        <w:t>1</w:t>
      </w:r>
      <w:r w:rsidR="00D71991">
        <w:rPr>
          <w:rFonts w:ascii="仿宋_GB2312" w:eastAsia="仿宋_GB2312" w:hAnsi="宋体" w:cs="宋体" w:hint="eastAsia"/>
          <w:bCs/>
          <w:sz w:val="32"/>
          <w:szCs w:val="32"/>
        </w:rPr>
        <w:t>.肉类（含生鲜、冻品、鱼类、熟食等）</w:t>
      </w:r>
    </w:p>
    <w:p w:rsidR="008C733E">
      <w:pPr>
        <w:spacing w:line="500" w:lineRule="exact"/>
        <w:ind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①中标供应商所供货物须保持较好的外观和质量等级，符合国家食品部门的有关标准。鲜肉保证来源于正规肉联厂，严禁私宰肉，每批肉类必须提供检验检疫证明、检验合格证、分割销售凭据等，必须有生猪屠宰厂(场)进行预包装或在包装物上标注可溯源的标签、标识等相关资料，随货一同交付。冻食品类产品，投标人须清晰地列出产品品牌、型号、包装类型、包装方式、包装净重量、含冰量等相关参数，包装箱上须有食品生产许可证编号。</w:t>
      </w:r>
    </w:p>
    <w:p w:rsidR="008C733E">
      <w:pPr>
        <w:spacing w:line="500" w:lineRule="exact"/>
        <w:ind w:right="10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②鲜肉确保每日新鲜，肌肉红色均匀，有光泽，脂肪洁白。外表微干或微湿润，放血状况良好，肉边整齐，无破碎肉，无黏液渗出或很干的表皮，无点状、虫状等小颗粒灰白色寄生虫。弹性良好，压后凹陷立即恢复。具有鲜肉正常气味，无泥污、血污、肉边整齐、无碎肉、无碎骨，无注水。</w:t>
      </w:r>
    </w:p>
    <w:p w:rsidR="008C733E">
      <w:pPr>
        <w:spacing w:line="500" w:lineRule="exact"/>
        <w:ind w:right="10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五花肉指肥瘦比例为 3：7（三线肉）猪肉；瘦肉指脂肪含量低于 5%的去皮瘦猪肉；排骨指脂肪含量低于 5%，不带排骨头，整排的猪排骨。 鱼体饱满结实、新鲜，无腐烂异味，肉质紧密有弹性，无离骨脱刺现象，可靠放心，无毒、无害、无污染。</w:t>
      </w:r>
    </w:p>
    <w:p w:rsidR="008C733E">
      <w:pPr>
        <w:spacing w:line="500" w:lineRule="exact"/>
        <w:ind w:firstLine="420" w:firstLineChars="200"/>
        <w:jc w:val="left"/>
        <w:rPr>
          <w:rFonts w:ascii="仿宋_GB2312" w:eastAsia="仿宋_GB2312"/>
          <w:sz w:val="32"/>
          <w:szCs w:val="32"/>
        </w:rPr>
      </w:pPr>
      <w:r w:rsidR="00D71991">
        <w:rPr>
          <w:rFonts w:ascii="仿宋_GB2312" w:eastAsia="仿宋_GB2312" w:hAnsi="宋体" w:cs="宋体" w:hint="eastAsia"/>
          <w:sz w:val="32"/>
          <w:szCs w:val="32"/>
        </w:rPr>
        <w:t>冷冻肉要求肉体冻实而坚硬，无化冻现象，肉质紧密而有弹性，色泽均匀，不粘手，交货时干净、新鲜、无异味，冷冻鱼类要求鱼眼睛清亮，角膜透明，鳞片上覆有冻结的透明黏液层，皮肤天然色泽明显。</w:t>
      </w:r>
    </w:p>
    <w:p w:rsidR="008C733E">
      <w:pPr>
        <w:spacing w:line="500" w:lineRule="exact"/>
        <w:ind w:right="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③冷冻禽类食品解冻后净重量不少于 90％，冷冻肉类食品解冻后净重量不少于92%，冷冻水产类食品解冻后净重量不少于 85%，解冻时间为 4 小时以内（室温 20℃）。所有冷冻食品要求清晰列出产品品牌、规格、类型、包装方式、包装净重、含冰量等相关参数。</w:t>
      </w:r>
    </w:p>
    <w:p w:rsidR="008C733E">
      <w:pPr>
        <w:spacing w:line="500" w:lineRule="exact"/>
        <w:ind w:right="1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④熟食包括烧鸡、烧鸭、烧鹅等。熟食（特别是鲜制熟食）保质期较短，保鲜要求高，供应的熟食需保证产品的品质。</w:t>
      </w:r>
    </w:p>
    <w:p w:rsidR="008C733E">
      <w:pPr>
        <w:spacing w:line="500" w:lineRule="exact"/>
        <w:ind w:right="1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⑤家禽类交货时提供本批次产品的出厂检验合格证明，随车同行，提供《产品合格证》；肉制品须出具半年内有效的《卫生检疫报告》及《产品合格证》；水产品须出具贮存地的出入库检疫证明。</w:t>
      </w:r>
    </w:p>
    <w:p w:rsidR="008C733E">
      <w:pPr>
        <w:spacing w:line="500" w:lineRule="exact"/>
        <w:ind w:firstLine="420" w:firstLineChars="200"/>
        <w:jc w:val="left"/>
        <w:rPr>
          <w:rFonts w:ascii="仿宋_GB2312" w:eastAsia="仿宋_GB2312"/>
          <w:sz w:val="32"/>
          <w:szCs w:val="32"/>
        </w:rPr>
      </w:pPr>
      <w:r w:rsidR="00D71991">
        <w:rPr>
          <w:rFonts w:ascii="仿宋_GB2312" w:eastAsia="仿宋_GB2312" w:hAnsi="宋体" w:cs="宋体" w:hint="eastAsia"/>
          <w:bCs/>
          <w:sz w:val="32"/>
          <w:szCs w:val="32"/>
        </w:rPr>
        <w:t>2.副食类</w:t>
      </w:r>
    </w:p>
    <w:p w:rsidR="008C733E">
      <w:pPr>
        <w:spacing w:line="500" w:lineRule="exact"/>
        <w:ind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①面、豆类货物须符合卫生，不得有腐烂、变质、油脂酸败、霉变、生虫、污秽不结、混有异物或者其他感官性状异常，并可能对人体健康有害的物质。散装粉、面需提供生产厂家营业执照、卫生许可证、国家机关发出的产品检验合格证书。</w:t>
      </w:r>
    </w:p>
    <w:p w:rsidR="008C733E">
      <w:pPr>
        <w:spacing w:line="500" w:lineRule="exact"/>
        <w:ind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②包装食品：包装箱完整，同时包装箱要印有注册商标、生产厂家名称、厂址、出厂日期、产品合格证、保质期限、产品成份、厂家电话号码。散装豆类：提供生产厂家营业执照、卫生许可证</w:t>
      </w:r>
    </w:p>
    <w:p w:rsidR="008C733E">
      <w:pPr>
        <w:spacing w:line="500" w:lineRule="exact"/>
        <w:ind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③中标供应商在供应过程中，如果发生出现质量问题或造成食物中毒，如变质等情况，经查实后确属中标供应商责任，中标供应商应承担全部责任，主要包括食物中毒人员医疗费、误工费、事故处理费等，直至追究刑事责任。</w:t>
      </w:r>
    </w:p>
    <w:p w:rsidR="008C733E">
      <w:pPr>
        <w:spacing w:line="500" w:lineRule="exact"/>
        <w:ind w:firstLine="420" w:firstLineChars="200"/>
        <w:jc w:val="left"/>
        <w:rPr>
          <w:rFonts w:ascii="仿宋_GB2312" w:eastAsia="仿宋_GB2312" w:hAnsi="宋体" w:cs="宋体"/>
          <w:bCs/>
          <w:sz w:val="32"/>
          <w:szCs w:val="32"/>
        </w:rPr>
      </w:pPr>
      <w:r w:rsidR="00D71991">
        <w:rPr>
          <w:rFonts w:ascii="仿宋_GB2312" w:eastAsia="仿宋_GB2312" w:hAnsi="宋体" w:cs="宋体" w:hint="eastAsia"/>
          <w:bCs/>
          <w:sz w:val="32"/>
          <w:szCs w:val="32"/>
        </w:rPr>
        <w:t>3.蔬菜瓜果类</w:t>
      </w:r>
    </w:p>
    <w:p w:rsidR="008C733E">
      <w:pPr>
        <w:spacing w:line="500" w:lineRule="exact"/>
        <w:ind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①所有蔬菜瓜果均来自蔬菜瓜果生产基地或农贸市场。所有蔬菜瓜果须有无农药残留等检测报告。农药残留符合《食品安全国家标准食品中农药最大残留限值》（GB2763-2014）的规定。所有蔬菜瓜果在交付采购人前须经过前期处理，可食用率达到 95%以上。</w:t>
      </w:r>
    </w:p>
    <w:p w:rsidR="008C733E">
      <w:pPr>
        <w:spacing w:line="500" w:lineRule="exact"/>
        <w:ind w:right="1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从蔬菜色泽看，各种蔬菜都应具有本品种固有的颜色，大多数有发亮的光泽，以此显示蔬菜的成熟度及鲜嫩程度；</w:t>
      </w:r>
    </w:p>
    <w:p w:rsidR="008C733E">
      <w:pPr>
        <w:spacing w:line="500" w:lineRule="exact"/>
        <w:ind w:right="1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从蔬菜气味看，多数蔬菜具有清馨、甘辛香、甜酸香等气味，可凭嗅觉识别不同品种的质量，不允许有腐烂变质的亚硝酸盐味和其他异常气味；</w:t>
      </w:r>
    </w:p>
    <w:p w:rsidR="008C733E">
      <w:pPr>
        <w:spacing w:line="500" w:lineRule="exact"/>
        <w:ind w:right="1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从蔬菜滋味看，因品种不同而各异，多数蔬菜滋味甘淡、甜酸、清爽鲜美，少数具有辛酸、苦涩等特殊风味以刺激食欲，如失去本品种原有的滋味即为异常；</w:t>
      </w:r>
    </w:p>
    <w:p w:rsidR="008C733E">
      <w:pPr>
        <w:spacing w:line="500" w:lineRule="exact"/>
        <w:ind w:right="1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从蔬菜形态看，应尽量避免由于客观因素而造成的各种非正常、不新鲜的蔬菜，例如萎蔫、枯塌、损伤、病变、虫害侵蚀等引起的形态异常等。</w:t>
      </w:r>
    </w:p>
    <w:p w:rsidR="008C733E">
      <w:pPr>
        <w:spacing w:line="500" w:lineRule="exact"/>
        <w:ind w:right="1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②叶菜类：菜心、生菜、麦菜、苋菜、大白菜、小白菜、通心菜、菠菜、椰菜、芥菜、春菜、上海青等绿叶菜类，属同一品种规格，菜叶鲜嫩形态好，色泽正常，茎基部削平，无枯黄叶、病叶、泥土、明显机械伤和病虫害伤，无烧心焦边、腐烂等现象，无抽苔（菜心除外），无异味，结球叶菜要结球适度，椰菜应新鲜洁白，不带叶麸，无畸形花。</w:t>
      </w:r>
    </w:p>
    <w:p w:rsidR="008C733E">
      <w:pPr>
        <w:spacing w:line="500" w:lineRule="exact"/>
        <w:ind w:right="1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瓜果类：冬瓜、节瓜、黄瓜、丝瓜、苦瓜、莴笋、南瓜等。属同一品种规格，色泽一致，无疤点，无断裂，无腐烂、异味、明显机械伤，不带泥土。</w:t>
      </w:r>
    </w:p>
    <w:p w:rsidR="008C733E">
      <w:pPr>
        <w:spacing w:line="500" w:lineRule="exact"/>
        <w:ind w:right="1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根菜类：白萝卜、胡萝卜、沙葛等。属同一品种规格，皮细光滑，肉质脆嫩致密新鲜，无干心、脱水、腐烂、裂痕、糠心、异味，不带泥沙，不带茎叶和须根。</w:t>
      </w:r>
    </w:p>
    <w:p w:rsidR="008C733E">
      <w:pPr>
        <w:spacing w:line="500" w:lineRule="exact"/>
        <w:ind w:right="10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薯类：马铃薯(土豆)、红薯、香芋等。属同一品种规格，色泽一致，不带泥沙，不带须根，不干瘪，无腐烂、异味、明显机械伤、病虫害斑，马铃薯无发芽，皮不变绿。茄果类：茄子、圆椒、尖椒、西红柿(番茄)、玉米等。属同一品种规格，果实整洁，成熟度适中，无裂果及空洞现象，茄果不能有裂蒂及果皮变硬现象，无腐烂、异味，无明显机械伤。</w:t>
      </w:r>
    </w:p>
    <w:p w:rsidR="008C733E">
      <w:pPr>
        <w:spacing w:line="500" w:lineRule="exact"/>
        <w:ind w:right="2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葱蒜类：蒜头、洋葱、生葱、生姜、韭菜等。属同一品种规格，允许葱、青蒜类保留干净须根，葱、蒜、韭菜不带老叶，蒜头、洋葱去根去枯叶，可食部分新鲜幼嫩，无腐烂、异味。</w:t>
      </w:r>
    </w:p>
    <w:p w:rsidR="008C733E">
      <w:pPr>
        <w:spacing w:line="500" w:lineRule="exact"/>
        <w:ind w:right="2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水生菜类：莲藕等。属同一品种规格，肉质嫩，成熟度适中，无腐烂、异味，无明显机械伤，不带泥土和杂质，不干瘪，不黑心。</w:t>
      </w:r>
    </w:p>
    <w:p w:rsidR="008C733E">
      <w:pPr>
        <w:spacing w:line="500" w:lineRule="exact"/>
        <w:ind w:right="2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芽苗类：黄豆芽、绿豆芽、蒜苗等。芽苗幼嫩，不带豆壳杂质，新鲜，不浸水，无腐烂、异味。</w:t>
      </w:r>
    </w:p>
    <w:p w:rsidR="008C733E">
      <w:pPr>
        <w:spacing w:line="500" w:lineRule="exact"/>
        <w:ind w:right="2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③投标人需承诺所供蔬菜符合上述质量要求及农药残留不超过国家限量标准，若不符合，愿意接受退货处理并承担违约责任。</w:t>
      </w:r>
    </w:p>
    <w:p w:rsidR="008C733E">
      <w:pPr>
        <w:spacing w:line="500" w:lineRule="exact"/>
        <w:ind w:right="120"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④包装要求：容器(框、箱、袋)要求清洁、干燥、牢固、透气，无污染、无异味。每件包装必须按《农产品包装和标识管理办法》规定，在包装上或附加标识标明货物品种、种植地。</w:t>
      </w:r>
    </w:p>
    <w:p w:rsidR="008C733E">
      <w:pPr>
        <w:spacing w:line="500" w:lineRule="exact"/>
        <w:ind w:firstLine="420" w:firstLineChars="200"/>
        <w:jc w:val="left"/>
        <w:rPr>
          <w:rFonts w:ascii="仿宋_GB2312" w:eastAsia="仿宋_GB2312"/>
          <w:sz w:val="32"/>
          <w:szCs w:val="32"/>
        </w:rPr>
      </w:pPr>
      <w:r w:rsidR="00D71991">
        <w:rPr>
          <w:rFonts w:ascii="仿宋_GB2312" w:eastAsia="仿宋_GB2312" w:hAnsi="宋体" w:cs="宋体" w:hint="eastAsia"/>
          <w:bCs/>
          <w:sz w:val="32"/>
          <w:szCs w:val="32"/>
        </w:rPr>
        <w:t>4.其他农副产品类及副食品</w:t>
      </w:r>
    </w:p>
    <w:p w:rsidR="008C733E">
      <w:pPr>
        <w:spacing w:line="500" w:lineRule="exact"/>
        <w:ind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①供货商品均为合格产品，符合食物标准，均在保质期内，严禁使用过期食物。</w:t>
      </w:r>
    </w:p>
    <w:p w:rsidR="008C733E">
      <w:pPr>
        <w:spacing w:line="500" w:lineRule="exact"/>
        <w:ind w:firstLine="420" w:firstLineChars="200"/>
        <w:jc w:val="left"/>
        <w:rPr>
          <w:rFonts w:ascii="仿宋_GB2312" w:eastAsia="仿宋_GB2312"/>
          <w:sz w:val="32"/>
          <w:szCs w:val="32"/>
        </w:rPr>
      </w:pPr>
      <w:r w:rsidR="00D71991">
        <w:rPr>
          <w:rFonts w:ascii="仿宋_GB2312" w:eastAsia="仿宋_GB2312" w:hAnsi="宋体" w:cs="宋体" w:hint="eastAsia"/>
          <w:sz w:val="32"/>
          <w:szCs w:val="32"/>
        </w:rPr>
        <w:t>食品制造过程中不得使用劣质原料，不得添加有毒物质；不得超量使用食品添加剂，不得滥用非食品加工用化学添加剂，加工食品过程中不得使用劣质原料；抗生素、激素和其他有害物质不得残留于禽、畜、水产品体内；必须符合食品卫生要求，禁止供应有毒、有害、腐烂变质、超过保质期限酸败、霉变、混有异物或其他感官性状异常的食品。</w:t>
      </w:r>
    </w:p>
    <w:p w:rsidR="008C733E">
      <w:pPr>
        <w:spacing w:line="500" w:lineRule="exact"/>
        <w:ind w:firstLine="420" w:firstLineChars="200"/>
        <w:jc w:val="left"/>
        <w:rPr>
          <w:rFonts w:ascii="仿宋_GB2312" w:eastAsia="仿宋_GB2312"/>
          <w:sz w:val="32"/>
          <w:szCs w:val="32"/>
        </w:rPr>
      </w:pPr>
      <w:r w:rsidR="00D71991">
        <w:rPr>
          <w:rFonts w:ascii="仿宋_GB2312" w:eastAsia="仿宋_GB2312" w:hAnsi="宋体" w:cs="宋体" w:hint="eastAsia"/>
          <w:sz w:val="32"/>
          <w:szCs w:val="32"/>
        </w:rPr>
        <w:t>② 所有食品均为正规厂家生产，包装完整，所有产品食品须有生产许可证编号</w:t>
      </w:r>
      <w:r w:rsidR="00D71991">
        <w:rPr>
          <w:rFonts w:ascii="仿宋_GB2312" w:eastAsia="仿宋_GB2312" w:hint="eastAsia"/>
          <w:sz w:val="32"/>
          <w:szCs w:val="32"/>
        </w:rPr>
        <w:t>，</w:t>
      </w:r>
      <w:r w:rsidR="00D71991">
        <w:rPr>
          <w:rFonts w:ascii="仿宋_GB2312" w:eastAsia="仿宋_GB2312" w:hAnsi="宋体" w:cs="宋体" w:hint="eastAsia"/>
          <w:sz w:val="32"/>
          <w:szCs w:val="32"/>
        </w:rPr>
        <w:t>标明食品名称、规格、生产商、产地、生产日期、保质期等。</w:t>
      </w:r>
    </w:p>
    <w:p w:rsidR="008C733E">
      <w:pPr>
        <w:spacing w:before="40" w:line="300" w:lineRule="exact"/>
        <w:ind w:firstLine="420" w:firstLineChars="200"/>
        <w:rPr>
          <w:rFonts w:ascii="黑体" w:eastAsia="黑体" w:hAnsi="黑体"/>
          <w:sz w:val="32"/>
          <w:szCs w:val="32"/>
        </w:rPr>
      </w:pPr>
      <w:r w:rsidR="00D71991">
        <w:rPr>
          <w:rFonts w:ascii="黑体" w:eastAsia="黑体" w:hAnsi="黑体" w:hint="eastAsia"/>
          <w:sz w:val="32"/>
          <w:szCs w:val="32"/>
        </w:rPr>
        <w:t>四</w:t>
      </w:r>
      <w:r w:rsidR="00D71991">
        <w:rPr>
          <w:rFonts w:ascii="黑体" w:eastAsia="黑体" w:hAnsi="黑体"/>
          <w:sz w:val="32"/>
          <w:szCs w:val="32"/>
        </w:rPr>
        <w:t>、</w:t>
      </w:r>
      <w:r w:rsidR="00D71991">
        <w:rPr>
          <w:rFonts w:ascii="黑体" w:eastAsia="黑体" w:hAnsi="黑体" w:hint="eastAsia"/>
          <w:sz w:val="32"/>
          <w:szCs w:val="32"/>
        </w:rPr>
        <w:t>货物报价及价格</w:t>
      </w:r>
    </w:p>
    <w:p w:rsidR="008C733E" w:rsidRPr="00D71991">
      <w:pPr>
        <w:spacing w:line="600" w:lineRule="exact"/>
        <w:ind w:firstLine="520"/>
        <w:rPr>
          <w:rFonts w:ascii="楷体" w:eastAsia="楷体" w:hAnsi="楷体" w:cs="仿宋_GB2312"/>
          <w:b/>
          <w:color w:val="000000"/>
          <w:sz w:val="32"/>
          <w:szCs w:val="32"/>
        </w:rPr>
      </w:pPr>
      <w:r w:rsidR="00D71991">
        <w:rPr>
          <w:rFonts w:ascii="楷体" w:eastAsia="楷体" w:hAnsi="楷体" w:cs="仿宋_GB2312" w:hint="eastAsia"/>
          <w:b/>
          <w:sz w:val="32"/>
          <w:szCs w:val="32"/>
        </w:rPr>
        <w:t>（1）定价方</w:t>
      </w:r>
      <w:r w:rsidRPr="00D71991" w:rsidR="00D71991">
        <w:rPr>
          <w:rFonts w:ascii="楷体" w:eastAsia="楷体" w:hAnsi="楷体" w:cs="仿宋_GB2312" w:hint="eastAsia"/>
          <w:b/>
          <w:color w:val="000000"/>
          <w:sz w:val="32"/>
          <w:szCs w:val="32"/>
        </w:rPr>
        <w:t>式</w:t>
      </w:r>
    </w:p>
    <w:p w:rsidR="008C733E" w:rsidRPr="00D71991">
      <w:pPr>
        <w:spacing w:line="600" w:lineRule="exact"/>
        <w:ind w:firstLine="520"/>
        <w:rPr>
          <w:rFonts w:ascii="仿宋_GB2312" w:eastAsia="仿宋_GB2312" w:hAnsi="仿宋_GB2312" w:cs="仿宋_GB2312"/>
          <w:bCs/>
          <w:color w:val="000000"/>
          <w:sz w:val="32"/>
          <w:szCs w:val="32"/>
        </w:rPr>
      </w:pPr>
      <w:r w:rsidRPr="00D71991" w:rsidR="00D71991">
        <w:rPr>
          <w:rFonts w:ascii="仿宋_GB2312" w:eastAsia="仿宋_GB2312" w:hAnsi="仿宋_GB2312" w:cs="仿宋_GB2312"/>
          <w:color w:val="000000"/>
          <w:sz w:val="32"/>
          <w:szCs w:val="32"/>
        </w:rPr>
        <w:t>a .报价要求:本项目</w:t>
      </w:r>
      <w:r w:rsidRPr="00D71991" w:rsidR="00D71991">
        <w:rPr>
          <w:rFonts w:ascii="仿宋_GB2312" w:eastAsia="仿宋_GB2312" w:hAnsi="仿宋_GB2312" w:cs="仿宋_GB2312" w:hint="eastAsia"/>
          <w:bCs/>
          <w:color w:val="000000"/>
          <w:sz w:val="32"/>
          <w:szCs w:val="32"/>
        </w:rPr>
        <w:t>投标报价采用“固定折扣率（</w:t>
      </w:r>
      <w:r w:rsidRPr="00D71991" w:rsidR="00D71991">
        <w:rPr>
          <w:rFonts w:ascii="仿宋_GB2312" w:eastAsia="仿宋_GB2312" w:hAnsi="仿宋_GB2312" w:cs="仿宋_GB2312"/>
          <w:bCs/>
          <w:color w:val="000000"/>
          <w:sz w:val="32"/>
          <w:szCs w:val="32"/>
        </w:rPr>
        <w:t>%）”报价</w:t>
      </w:r>
      <w:r w:rsidRPr="00D71991" w:rsidR="00D71991">
        <w:rPr>
          <w:rFonts w:ascii="仿宋_GB2312" w:eastAsia="仿宋_GB2312" w:hAnsi="仿宋_GB2312" w:cs="仿宋_GB2312" w:hint="eastAsia"/>
          <w:bCs/>
          <w:color w:val="000000"/>
          <w:sz w:val="32"/>
          <w:szCs w:val="32"/>
        </w:rPr>
        <w:t>，</w:t>
      </w:r>
      <w:r w:rsidRPr="00D71991" w:rsidR="00D71991">
        <w:rPr>
          <w:rFonts w:ascii="仿宋_GB2312" w:eastAsia="仿宋_GB2312" w:hAnsi="仿宋_GB2312" w:cs="仿宋_GB2312" w:hint="eastAsia"/>
          <w:color w:val="000000"/>
          <w:sz w:val="32"/>
          <w:szCs w:val="32"/>
        </w:rPr>
        <w:t>不接受区间报价</w:t>
      </w:r>
      <w:r w:rsidRPr="00D71991" w:rsidR="00D71991">
        <w:rPr>
          <w:rFonts w:ascii="仿宋_GB2312" w:eastAsia="仿宋_GB2312" w:hAnsi="仿宋_GB2312" w:cs="仿宋_GB2312"/>
          <w:color w:val="000000"/>
          <w:sz w:val="32"/>
          <w:szCs w:val="32"/>
        </w:rPr>
        <w:t>(如70%</w:t>
      </w:r>
      <w:r w:rsidRPr="00D71991" w:rsidR="00D71991">
        <w:rPr>
          <w:rFonts w:ascii="仿宋_GB2312" w:eastAsia="仿宋_GB2312" w:hAnsi="仿宋_GB2312" w:cs="仿宋_GB2312" w:hint="eastAsia"/>
          <w:color w:val="000000"/>
          <w:sz w:val="32"/>
          <w:szCs w:val="32"/>
        </w:rPr>
        <w:t>—</w:t>
      </w:r>
      <w:r w:rsidRPr="00D71991" w:rsidR="00D71991">
        <w:rPr>
          <w:rFonts w:ascii="仿宋_GB2312" w:eastAsia="仿宋_GB2312" w:hAnsi="仿宋_GB2312" w:cs="仿宋_GB2312"/>
          <w:color w:val="000000"/>
          <w:sz w:val="32"/>
          <w:szCs w:val="32"/>
        </w:rPr>
        <w:t>80%)。</w:t>
      </w:r>
    </w:p>
    <w:p w:rsidR="008C733E" w:rsidRPr="00D71991">
      <w:pPr>
        <w:spacing w:line="600" w:lineRule="exact"/>
        <w:ind w:firstLine="520"/>
        <w:rPr>
          <w:rFonts w:ascii="仿宋_GB2312" w:eastAsia="仿宋_GB2312" w:hAnsi="仿宋_GB2312" w:cs="仿宋_GB2312"/>
          <w:color w:val="000000"/>
          <w:sz w:val="32"/>
          <w:szCs w:val="32"/>
        </w:rPr>
      </w:pPr>
      <w:r w:rsidRPr="00D71991" w:rsidR="00D71991">
        <w:rPr>
          <w:rFonts w:ascii="仿宋_GB2312" w:eastAsia="仿宋_GB2312" w:hAnsi="仿宋_GB2312" w:cs="仿宋_GB2312"/>
          <w:color w:val="000000"/>
          <w:sz w:val="32"/>
          <w:szCs w:val="32"/>
        </w:rPr>
        <w:t>b.若投标人被确定为中标单位,中标单位须</w:t>
      </w:r>
      <w:r w:rsidRPr="00D71991" w:rsidR="00D71991">
        <w:rPr>
          <w:rFonts w:ascii="仿宋_GB2312" w:eastAsia="仿宋_GB2312" w:hAnsi="仿宋_GB2312" w:cs="仿宋_GB2312" w:hint="eastAsia"/>
          <w:color w:val="000000"/>
          <w:sz w:val="32"/>
          <w:szCs w:val="32"/>
        </w:rPr>
        <w:t>以</w:t>
      </w:r>
      <w:r w:rsidRPr="00D71991" w:rsidR="00D71991">
        <w:rPr>
          <w:rFonts w:ascii="仿宋_GB2312" w:eastAsia="仿宋_GB2312" w:hAnsi="仿宋_GB2312" w:cs="仿宋_GB2312"/>
          <w:color w:val="000000"/>
          <w:sz w:val="32"/>
          <w:szCs w:val="32"/>
        </w:rPr>
        <w:t>28天为一个周期向采购人</w:t>
      </w:r>
      <w:r w:rsidRPr="00D71991" w:rsidR="00D71991">
        <w:rPr>
          <w:rFonts w:ascii="仿宋_GB2312" w:eastAsia="仿宋_GB2312" w:hAnsi="仿宋_GB2312" w:cs="仿宋_GB2312" w:hint="eastAsia"/>
          <w:color w:val="000000"/>
          <w:sz w:val="32"/>
          <w:szCs w:val="32"/>
        </w:rPr>
        <w:t>提供食材价目表，包括市场参考价及供货价。</w:t>
      </w:r>
    </w:p>
    <w:p w:rsidR="008C733E" w:rsidRPr="00D71991">
      <w:pPr>
        <w:spacing w:line="600" w:lineRule="exact"/>
        <w:ind w:firstLine="520"/>
        <w:rPr>
          <w:rFonts w:ascii="仿宋_GB2312" w:eastAsia="仿宋_GB2312" w:hAnsi="仿宋_GB2312" w:cs="仿宋_GB2312"/>
          <w:color w:val="000000"/>
          <w:sz w:val="32"/>
          <w:szCs w:val="32"/>
        </w:rPr>
      </w:pPr>
      <w:r w:rsidRPr="00D71991" w:rsidR="00D71991">
        <w:rPr>
          <w:rFonts w:ascii="仿宋_GB2312" w:eastAsia="仿宋_GB2312" w:hAnsi="仿宋_GB2312" w:cs="仿宋_GB2312" w:hint="eastAsia"/>
          <w:color w:val="000000"/>
          <w:sz w:val="32"/>
          <w:szCs w:val="32"/>
        </w:rPr>
        <w:t>市场参考价均以供货周期内江门市发展和改革局网站</w:t>
      </w:r>
      <w:r w:rsidRPr="00D71991" w:rsidR="00D71991">
        <w:rPr>
          <w:rFonts w:ascii="仿宋_GB2312" w:eastAsia="仿宋_GB2312" w:hAnsi="仿宋_GB2312" w:cs="仿宋_GB2312"/>
          <w:color w:val="000000"/>
          <w:sz w:val="32"/>
          <w:szCs w:val="32"/>
        </w:rPr>
        <w:t>(</w:t>
      </w:r>
      <w:r w:rsidRPr="00D71991" w:rsidR="00D71991">
        <w:rPr>
          <w:rStyle w:val="Hyperlink"/>
          <w:rFonts w:ascii="仿宋_GB2312" w:eastAsia="仿宋_GB2312" w:hAnsi="仿宋_GB2312" w:cs="仿宋_GB2312"/>
          <w:color w:val="000000"/>
          <w:sz w:val="32"/>
          <w:szCs w:val="32"/>
          <w:u w:val="none"/>
        </w:rPr>
        <w:t>http://www.jiangmen.gov.cn/bmpd/jmsfzhggj/</w:t>
      </w:r>
      <w:r w:rsidRPr="00D71991" w:rsidR="00D71991">
        <w:rPr>
          <w:rFonts w:ascii="仿宋_GB2312" w:eastAsia="仿宋_GB2312" w:hAnsi="仿宋_GB2312" w:cs="仿宋_GB2312"/>
          <w:color w:val="000000"/>
          <w:sz w:val="32"/>
          <w:szCs w:val="32"/>
        </w:rPr>
        <w:t>)公布的江门市区菜篮子平均零售价为基准</w:t>
      </w:r>
      <w:r w:rsidRPr="00D71991" w:rsidR="00D71991">
        <w:rPr>
          <w:rFonts w:ascii="仿宋_GB2312" w:eastAsia="仿宋_GB2312" w:hAnsi="仿宋_GB2312" w:cs="仿宋_GB2312" w:hint="eastAsia"/>
          <w:color w:val="000000"/>
          <w:sz w:val="32"/>
          <w:szCs w:val="32"/>
        </w:rPr>
        <w:t>；《江门市发展和改革局》网站未公布的品种</w:t>
      </w:r>
      <w:r w:rsidRPr="00D71991" w:rsidR="00D71991">
        <w:rPr>
          <w:rFonts w:ascii="仿宋_GB2312" w:eastAsia="仿宋_GB2312" w:hAnsi="仿宋_GB2312" w:cs="仿宋_GB2312"/>
          <w:color w:val="000000"/>
          <w:sz w:val="32"/>
          <w:szCs w:val="32"/>
        </w:rPr>
        <w:t>,供货时由投标人</w:t>
      </w:r>
      <w:r w:rsidRPr="00D71991" w:rsidR="00D71991">
        <w:rPr>
          <w:rFonts w:ascii="仿宋_GB2312" w:eastAsia="仿宋_GB2312" w:hAnsi="仿宋_GB2312" w:cs="仿宋_GB2312" w:hint="eastAsia"/>
          <w:color w:val="000000"/>
          <w:sz w:val="32"/>
          <w:szCs w:val="32"/>
        </w:rPr>
        <w:t>提供其配送同类型机关事业单位的食材价目表予采购人参考作为基准。</w:t>
      </w:r>
    </w:p>
    <w:p w:rsidR="008C733E" w:rsidRPr="00D71991">
      <w:pPr>
        <w:spacing w:line="600" w:lineRule="exact"/>
        <w:ind w:firstLine="520"/>
        <w:rPr>
          <w:rFonts w:ascii="仿宋_GB2312" w:eastAsia="仿宋_GB2312" w:hAnsi="仿宋_GB2312" w:cs="仿宋_GB2312"/>
          <w:color w:val="000000"/>
          <w:sz w:val="32"/>
          <w:szCs w:val="32"/>
        </w:rPr>
      </w:pPr>
      <w:r w:rsidRPr="00D71991" w:rsidR="00D71991">
        <w:rPr>
          <w:rFonts w:ascii="仿宋_GB2312" w:eastAsia="仿宋_GB2312" w:hAnsi="仿宋_GB2312" w:cs="仿宋_GB2312" w:hint="eastAsia"/>
          <w:color w:val="000000"/>
          <w:sz w:val="32"/>
          <w:szCs w:val="32"/>
        </w:rPr>
        <w:t>供货价＝市场参考价×固定折扣率。</w:t>
      </w:r>
    </w:p>
    <w:p w:rsidR="008C733E" w:rsidRPr="00D71991">
      <w:pPr>
        <w:spacing w:line="600" w:lineRule="exact"/>
        <w:ind w:firstLine="520"/>
        <w:rPr>
          <w:rFonts w:ascii="仿宋_GB2312" w:eastAsia="仿宋_GB2312" w:hAnsi="仿宋_GB2312" w:cs="仿宋_GB2312"/>
          <w:color w:val="000000"/>
          <w:sz w:val="32"/>
          <w:szCs w:val="32"/>
        </w:rPr>
      </w:pPr>
      <w:r w:rsidRPr="00D71991" w:rsidR="00D71991">
        <w:rPr>
          <w:rFonts w:ascii="仿宋_GB2312" w:eastAsia="仿宋_GB2312" w:hAnsi="仿宋_GB2312" w:cs="仿宋_GB2312"/>
          <w:color w:val="000000"/>
          <w:sz w:val="32"/>
          <w:szCs w:val="32"/>
        </w:rPr>
        <w:t>c.中标折扣为中标人在合同服务期内1年的折扣，合同期内不得作任何更改。</w:t>
      </w:r>
    </w:p>
    <w:p w:rsidR="008C733E" w:rsidRPr="00D71991">
      <w:pPr>
        <w:spacing w:line="600" w:lineRule="exact"/>
        <w:ind w:firstLine="520"/>
        <w:rPr>
          <w:rFonts w:ascii="仿宋_GB2312" w:eastAsia="仿宋_GB2312" w:hAnsi="仿宋_GB2312" w:cs="仿宋_GB2312"/>
          <w:color w:val="000000"/>
          <w:sz w:val="32"/>
          <w:szCs w:val="32"/>
        </w:rPr>
      </w:pPr>
      <w:r w:rsidRPr="00D71991" w:rsidR="00D71991">
        <w:rPr>
          <w:rFonts w:ascii="仿宋_GB2312" w:eastAsia="仿宋_GB2312" w:hAnsi="仿宋_GB2312" w:cs="仿宋_GB2312"/>
          <w:color w:val="000000"/>
          <w:sz w:val="32"/>
          <w:szCs w:val="32"/>
        </w:rPr>
        <w:t>d.供货价格必须包含市场调查、货物采购、包装、运输、装卸、搬运、不合</w:t>
      </w:r>
      <w:r w:rsidRPr="00D71991" w:rsidR="00D71991">
        <w:rPr>
          <w:rFonts w:ascii="仿宋_GB2312" w:eastAsia="仿宋_GB2312" w:hAnsi="仿宋_GB2312" w:cs="仿宋_GB2312" w:hint="eastAsia"/>
          <w:color w:val="000000"/>
          <w:sz w:val="32"/>
          <w:szCs w:val="32"/>
        </w:rPr>
        <w:t>格货物的退换、所有工作人员的工勤费用以及合同实施过程中的可预见及不可预见费用</w:t>
      </w:r>
    </w:p>
    <w:p w:rsidR="008C733E" w:rsidRPr="00D71991">
      <w:pPr>
        <w:spacing w:line="600" w:lineRule="exact"/>
        <w:ind w:firstLine="420" w:firstLineChars="200"/>
        <w:rPr>
          <w:rFonts w:ascii="楷体" w:eastAsia="楷体" w:hAnsi="楷体" w:cs="仿宋_GB2312"/>
          <w:b/>
          <w:color w:val="000000"/>
          <w:sz w:val="32"/>
          <w:szCs w:val="32"/>
        </w:rPr>
      </w:pPr>
      <w:r w:rsidRPr="00D71991" w:rsidR="00D71991">
        <w:rPr>
          <w:rFonts w:ascii="楷体" w:eastAsia="楷体" w:hAnsi="楷体" w:cs="仿宋_GB2312" w:hint="eastAsia"/>
          <w:b/>
          <w:bCs/>
          <w:color w:val="000000"/>
          <w:sz w:val="32"/>
          <w:szCs w:val="32"/>
        </w:rPr>
        <w:t>（</w:t>
      </w:r>
      <w:r w:rsidRPr="00D71991" w:rsidR="00D71991">
        <w:rPr>
          <w:rFonts w:ascii="楷体" w:eastAsia="楷体" w:hAnsi="楷体" w:cs="仿宋_GB2312"/>
          <w:b/>
          <w:bCs/>
          <w:color w:val="000000"/>
          <w:sz w:val="32"/>
          <w:szCs w:val="32"/>
        </w:rPr>
        <w:t>2）</w:t>
      </w:r>
      <w:r w:rsidRPr="00D71991" w:rsidR="00D71991">
        <w:rPr>
          <w:rFonts w:ascii="楷体" w:eastAsia="楷体" w:hAnsi="楷体" w:cs="仿宋_GB2312" w:hint="eastAsia"/>
          <w:b/>
          <w:bCs/>
          <w:color w:val="000000"/>
          <w:sz w:val="32"/>
          <w:szCs w:val="32"/>
        </w:rPr>
        <w:t>报价食材种类：</w:t>
      </w:r>
    </w:p>
    <w:p w:rsidR="008C733E" w:rsidRPr="00D71991">
      <w:pPr>
        <w:spacing w:line="600" w:lineRule="exact"/>
        <w:ind w:firstLine="420" w:firstLineChars="200"/>
        <w:rPr>
          <w:rFonts w:ascii="仿宋_GB2312" w:eastAsia="仿宋_GB2312" w:hAnsi="仿宋_GB2312" w:cs="仿宋_GB2312"/>
          <w:bCs/>
          <w:color w:val="000000"/>
          <w:sz w:val="32"/>
          <w:szCs w:val="32"/>
        </w:rPr>
      </w:pPr>
      <w:r w:rsidRPr="00D71991" w:rsidR="00D71991">
        <w:rPr>
          <w:rFonts w:ascii="仿宋_GB2312" w:eastAsia="仿宋_GB2312" w:hAnsi="仿宋_GB2312" w:cs="仿宋_GB2312"/>
          <w:bCs/>
          <w:color w:val="000000"/>
          <w:sz w:val="32"/>
          <w:szCs w:val="32"/>
        </w:rPr>
        <w:t>1.肉类（含生鲜、冻品、鱼类、熟食等）</w:t>
      </w:r>
    </w:p>
    <w:p w:rsidR="008C733E" w:rsidRPr="00D71991">
      <w:pPr>
        <w:widowControl/>
        <w:spacing w:line="600" w:lineRule="exact"/>
        <w:ind w:firstLine="420" w:firstLineChars="200"/>
        <w:jc w:val="left"/>
        <w:rPr>
          <w:rFonts w:ascii="仿宋_GB2312" w:eastAsia="仿宋_GB2312" w:hAnsi="仿宋_GB2312" w:cs="仿宋_GB2312"/>
          <w:color w:val="000000"/>
          <w:kern w:val="0"/>
          <w:sz w:val="32"/>
          <w:szCs w:val="32"/>
        </w:rPr>
      </w:pPr>
      <w:r w:rsidRPr="00D71991" w:rsidR="00D71991">
        <w:rPr>
          <w:rFonts w:ascii="仿宋_GB2312" w:eastAsia="仿宋_GB2312" w:hAnsi="仿宋_GB2312" w:cs="仿宋_GB2312"/>
          <w:color w:val="000000"/>
          <w:kern w:val="0"/>
          <w:sz w:val="32"/>
          <w:szCs w:val="32"/>
        </w:rPr>
        <w:t>2.蔬菜水果类</w:t>
      </w:r>
    </w:p>
    <w:p w:rsidR="008C733E" w:rsidRPr="00D71991">
      <w:pPr>
        <w:widowControl/>
        <w:spacing w:line="600" w:lineRule="exact"/>
        <w:ind w:firstLine="420" w:firstLineChars="200"/>
        <w:jc w:val="left"/>
        <w:rPr>
          <w:rFonts w:ascii="仿宋_GB2312" w:eastAsia="仿宋_GB2312" w:hAnsi="仿宋_GB2312" w:cs="仿宋_GB2312"/>
          <w:color w:val="000000"/>
          <w:kern w:val="0"/>
          <w:sz w:val="32"/>
          <w:szCs w:val="32"/>
        </w:rPr>
      </w:pPr>
      <w:r w:rsidRPr="00D71991" w:rsidR="00D71991">
        <w:rPr>
          <w:rFonts w:ascii="仿宋_GB2312" w:eastAsia="仿宋_GB2312" w:hAnsi="仿宋_GB2312" w:cs="仿宋_GB2312"/>
          <w:color w:val="000000"/>
          <w:kern w:val="0"/>
          <w:sz w:val="32"/>
          <w:szCs w:val="32"/>
        </w:rPr>
        <w:t>3.副食类等</w:t>
      </w:r>
    </w:p>
    <w:p w:rsidR="008C733E">
      <w:pPr>
        <w:spacing w:line="500" w:lineRule="exact"/>
        <w:ind w:firstLine="420" w:firstLineChars="200"/>
        <w:rPr>
          <w:rFonts w:ascii="黑体" w:eastAsia="黑体" w:hAnsi="黑体"/>
          <w:sz w:val="32"/>
          <w:szCs w:val="32"/>
        </w:rPr>
      </w:pPr>
      <w:r w:rsidR="00D71991">
        <w:rPr>
          <w:rFonts w:ascii="黑体" w:eastAsia="黑体" w:hAnsi="黑体" w:hint="eastAsia"/>
          <w:sz w:val="32"/>
          <w:szCs w:val="32"/>
        </w:rPr>
        <w:t>五、采购流程</w:t>
      </w:r>
    </w:p>
    <w:p w:rsidR="008C733E">
      <w:pPr>
        <w:autoSpaceDE w:val="0"/>
        <w:autoSpaceDN w:val="0"/>
        <w:adjustRightInd w:val="0"/>
        <w:spacing w:line="500" w:lineRule="exact"/>
        <w:ind w:firstLine="420" w:firstLineChars="200"/>
        <w:rPr>
          <w:rFonts w:ascii="仿宋_GB2312" w:eastAsia="仿宋_GB2312" w:hAnsi="仿宋" w:cs="宋体"/>
          <w:color w:val="000000"/>
          <w:sz w:val="32"/>
          <w:szCs w:val="32"/>
          <w:lang w:val="zh-CN"/>
        </w:rPr>
      </w:pPr>
      <w:r w:rsidR="00D71991">
        <w:rPr>
          <w:rFonts w:ascii="仿宋_GB2312" w:eastAsia="仿宋_GB2312" w:hAnsi="仿宋" w:cs="宋体"/>
          <w:color w:val="000000"/>
          <w:sz w:val="32"/>
          <w:szCs w:val="32"/>
        </w:rPr>
        <w:t>（一）</w:t>
      </w:r>
      <w:r w:rsidR="00D71991">
        <w:rPr>
          <w:rFonts w:ascii="仿宋_GB2312" w:eastAsia="仿宋_GB2312" w:hAnsi="仿宋" w:cs="宋体" w:hint="eastAsia"/>
          <w:color w:val="000000"/>
          <w:sz w:val="32"/>
          <w:szCs w:val="32"/>
          <w:lang w:val="zh-CN"/>
        </w:rPr>
        <w:t>本采购文件通过</w:t>
      </w:r>
      <w:r w:rsidR="00D71991">
        <w:rPr>
          <w:rFonts w:ascii="仿宋_GB2312" w:eastAsia="仿宋_GB2312" w:hAnsi="仿宋" w:cs="宋体" w:hint="eastAsia"/>
          <w:color w:val="000000"/>
          <w:sz w:val="32"/>
          <w:szCs w:val="32"/>
        </w:rPr>
        <w:t>江门市社会保险基金管理局官</w:t>
      </w:r>
      <w:r w:rsidR="00D71991">
        <w:rPr>
          <w:rFonts w:ascii="仿宋_GB2312" w:eastAsia="仿宋_GB2312" w:hAnsi="仿宋" w:cs="宋体" w:hint="eastAsia"/>
          <w:color w:val="000000"/>
          <w:sz w:val="32"/>
          <w:szCs w:val="32"/>
          <w:lang w:val="zh-CN"/>
        </w:rPr>
        <w:t>网</w:t>
      </w:r>
      <w:r w:rsidR="00D71991">
        <w:rPr>
          <w:rFonts w:ascii="仿宋_GB2312" w:eastAsia="仿宋_GB2312" w:hAnsi="仿宋" w:cs="宋体" w:hint="eastAsia"/>
          <w:color w:val="000000"/>
          <w:sz w:val="32"/>
          <w:szCs w:val="32"/>
        </w:rPr>
        <w:t>（</w:t>
      </w:r>
      <w:r w:rsidR="00D71991">
        <w:rPr>
          <w:rFonts w:ascii="仿宋_GB2312" w:eastAsia="仿宋_GB2312" w:hAnsi="仿宋" w:cs="宋体"/>
          <w:color w:val="000000"/>
          <w:sz w:val="32"/>
          <w:szCs w:val="32"/>
        </w:rPr>
        <w:t>http://www.jiangmen.gov.cn/bmpd/jmsshbxjjglj/ztzl/cggg/</w:t>
      </w:r>
      <w:r w:rsidR="00D71991">
        <w:rPr>
          <w:rFonts w:ascii="仿宋_GB2312" w:eastAsia="仿宋_GB2312" w:hAnsi="仿宋" w:cs="宋体" w:hint="eastAsia"/>
          <w:color w:val="000000"/>
          <w:sz w:val="32"/>
          <w:szCs w:val="32"/>
        </w:rPr>
        <w:t>）</w:t>
      </w:r>
      <w:r w:rsidR="00D71991">
        <w:rPr>
          <w:rFonts w:ascii="仿宋_GB2312" w:eastAsia="仿宋_GB2312" w:hAnsi="仿宋" w:cs="宋体" w:hint="eastAsia"/>
          <w:color w:val="000000"/>
          <w:sz w:val="32"/>
          <w:szCs w:val="32"/>
          <w:lang w:val="zh-CN"/>
        </w:rPr>
        <w:t>对外公开发布</w:t>
      </w:r>
      <w:r w:rsidR="00D71991">
        <w:rPr>
          <w:rFonts w:ascii="仿宋_GB2312" w:eastAsia="仿宋_GB2312" w:hAnsi="仿宋" w:cs="宋体" w:hint="eastAsia"/>
          <w:color w:val="000000"/>
          <w:sz w:val="32"/>
          <w:szCs w:val="32"/>
        </w:rPr>
        <w:t>，</w:t>
      </w:r>
      <w:r w:rsidR="00D71991">
        <w:rPr>
          <w:rFonts w:ascii="仿宋_GB2312" w:eastAsia="仿宋_GB2312" w:hAnsi="仿宋" w:cs="宋体" w:hint="eastAsia"/>
          <w:color w:val="000000"/>
          <w:sz w:val="32"/>
          <w:szCs w:val="32"/>
          <w:lang w:val="zh-CN"/>
        </w:rPr>
        <w:t>本采购项目响应过程不收取任何费用。有意向的供应商根据实际情况进行响应文件资料准备。响应文件提交截至时间为：2020年</w:t>
      </w:r>
      <w:r w:rsidR="00D71991">
        <w:rPr>
          <w:rFonts w:ascii="仿宋_GB2312" w:eastAsia="仿宋_GB2312" w:hAnsi="仿宋" w:hint="eastAsia"/>
          <w:kern w:val="28"/>
          <w:sz w:val="32"/>
          <w:szCs w:val="32"/>
        </w:rPr>
        <w:t>_</w:t>
      </w:r>
      <w:r w:rsidR="00D71991">
        <w:rPr>
          <w:rFonts w:ascii="仿宋_GB2312" w:eastAsia="仿宋_GB2312" w:hAnsi="仿宋" w:cs="宋体" w:hint="eastAsia"/>
          <w:color w:val="000000"/>
          <w:sz w:val="32"/>
          <w:szCs w:val="32"/>
          <w:lang w:val="zh-CN"/>
        </w:rPr>
        <w:t>月</w:t>
      </w:r>
      <w:r w:rsidR="00D71991">
        <w:rPr>
          <w:rFonts w:ascii="仿宋_GB2312" w:eastAsia="仿宋_GB2312" w:hAnsi="仿宋" w:hint="eastAsia"/>
          <w:kern w:val="28"/>
          <w:sz w:val="32"/>
          <w:szCs w:val="32"/>
        </w:rPr>
        <w:t>_</w:t>
      </w:r>
      <w:r w:rsidR="00D71991">
        <w:rPr>
          <w:rFonts w:ascii="仿宋_GB2312" w:eastAsia="仿宋_GB2312" w:hAnsi="仿宋" w:cs="宋体" w:hint="eastAsia"/>
          <w:color w:val="000000"/>
          <w:sz w:val="32"/>
          <w:szCs w:val="32"/>
          <w:lang w:val="zh-CN"/>
        </w:rPr>
        <w:t>日17:00时，响应文件纸质版提交至江门市社会保险基金管理局，提交地址：江门市跃进路102号四楼办公室。逾期提交的响应文件或不符合规定的响应文件将不被接受。</w:t>
      </w:r>
    </w:p>
    <w:p w:rsidR="008C733E">
      <w:pPr>
        <w:spacing w:line="500" w:lineRule="exact"/>
        <w:ind w:firstLine="420" w:firstLineChars="200"/>
        <w:rPr>
          <w:rFonts w:ascii="仿宋_GB2312" w:eastAsia="仿宋_GB2312" w:hAnsi="仿宋" w:cs="宋体"/>
          <w:color w:val="000000"/>
          <w:sz w:val="32"/>
          <w:szCs w:val="32"/>
          <w:lang w:val="zh-CN"/>
        </w:rPr>
      </w:pPr>
      <w:r w:rsidR="00D71991">
        <w:rPr>
          <w:rFonts w:ascii="仿宋_GB2312" w:eastAsia="仿宋_GB2312" w:hAnsi="仿宋" w:cs="宋体" w:hint="eastAsia"/>
          <w:color w:val="000000"/>
          <w:sz w:val="32"/>
          <w:szCs w:val="32"/>
          <w:lang w:val="zh-CN"/>
        </w:rPr>
        <w:t>（二）提交响应文件包括：</w:t>
      </w:r>
    </w:p>
    <w:p w:rsidR="008C733E">
      <w:pPr>
        <w:autoSpaceDE w:val="0"/>
        <w:autoSpaceDN w:val="0"/>
        <w:adjustRightInd w:val="0"/>
        <w:spacing w:line="500" w:lineRule="exact"/>
        <w:ind w:firstLine="420" w:firstLineChars="200"/>
        <w:rPr>
          <w:rFonts w:ascii="仿宋_GB2312" w:eastAsia="仿宋_GB2312" w:hAnsi="仿宋" w:cs="宋体"/>
          <w:color w:val="000000"/>
          <w:sz w:val="32"/>
          <w:szCs w:val="32"/>
          <w:lang w:val="zh-CN"/>
        </w:rPr>
      </w:pPr>
      <w:r w:rsidR="00D71991">
        <w:rPr>
          <w:rFonts w:ascii="仿宋_GB2312" w:eastAsia="仿宋_GB2312" w:hAnsi="仿宋" w:cs="宋体" w:hint="eastAsia"/>
          <w:color w:val="000000"/>
          <w:sz w:val="32"/>
          <w:szCs w:val="32"/>
          <w:lang w:val="zh-CN"/>
        </w:rPr>
        <w:t>1</w:t>
      </w:r>
      <w:r w:rsidR="00D71991">
        <w:rPr>
          <w:rFonts w:ascii="仿宋_GB2312" w:eastAsia="仿宋_GB2312" w:hAnsi="仿宋" w:cs="宋体"/>
          <w:color w:val="000000"/>
          <w:sz w:val="32"/>
          <w:szCs w:val="32"/>
          <w:lang w:val="zh-CN"/>
        </w:rPr>
        <w:t>.</w:t>
      </w:r>
      <w:r w:rsidR="00D71991">
        <w:rPr>
          <w:rFonts w:ascii="仿宋_GB2312" w:eastAsia="仿宋_GB2312" w:hAnsi="仿宋" w:cs="宋体" w:hint="eastAsia"/>
          <w:color w:val="000000"/>
          <w:sz w:val="32"/>
          <w:szCs w:val="32"/>
          <w:lang w:val="zh-CN"/>
        </w:rPr>
        <w:t>服务方案（格式自定，但内容至少包括人员配备、管理模式、服务承诺等）。</w:t>
      </w:r>
    </w:p>
    <w:p w:rsidR="008C733E">
      <w:pPr>
        <w:autoSpaceDE w:val="0"/>
        <w:autoSpaceDN w:val="0"/>
        <w:adjustRightInd w:val="0"/>
        <w:spacing w:line="500" w:lineRule="exact"/>
        <w:ind w:firstLine="420" w:firstLineChars="200"/>
        <w:rPr>
          <w:rFonts w:ascii="仿宋_GB2312" w:eastAsia="仿宋_GB2312" w:hAnsi="仿宋" w:cs="宋体"/>
          <w:color w:val="000000"/>
          <w:sz w:val="32"/>
          <w:szCs w:val="32"/>
          <w:lang w:val="zh-CN"/>
        </w:rPr>
      </w:pPr>
      <w:r w:rsidR="00D71991">
        <w:rPr>
          <w:rFonts w:ascii="仿宋_GB2312" w:eastAsia="仿宋_GB2312" w:hAnsi="仿宋" w:cs="宋体" w:hint="eastAsia"/>
          <w:color w:val="000000"/>
          <w:sz w:val="32"/>
          <w:szCs w:val="32"/>
          <w:lang w:val="zh-CN"/>
        </w:rPr>
        <w:t>2.投标报价</w:t>
      </w:r>
    </w:p>
    <w:p w:rsidR="008C733E">
      <w:pPr>
        <w:pStyle w:val="NormalWeb"/>
        <w:shd w:val="clear" w:color="auto" w:fill="FFFFFF"/>
        <w:spacing w:before="0" w:beforeAutospacing="0" w:after="0" w:afterAutospacing="0" w:line="500" w:lineRule="exact"/>
        <w:ind w:firstLine="420" w:firstLineChars="200"/>
        <w:rPr>
          <w:rFonts w:ascii="仿宋_GB2312" w:eastAsia="仿宋_GB2312" w:hAnsi="仿宋"/>
          <w:color w:val="000000"/>
          <w:sz w:val="32"/>
          <w:szCs w:val="32"/>
        </w:rPr>
      </w:pPr>
      <w:r w:rsidR="00D71991">
        <w:rPr>
          <w:rFonts w:ascii="仿宋_GB2312" w:eastAsia="仿宋_GB2312" w:hAnsi="仿宋"/>
          <w:color w:val="000000"/>
          <w:sz w:val="32"/>
          <w:szCs w:val="32"/>
        </w:rPr>
        <w:t>3</w:t>
      </w:r>
      <w:r w:rsidR="00D71991">
        <w:rPr>
          <w:rFonts w:ascii="仿宋_GB2312" w:eastAsia="仿宋_GB2312" w:hAnsi="仿宋" w:hint="eastAsia"/>
          <w:color w:val="000000"/>
          <w:sz w:val="32"/>
          <w:szCs w:val="32"/>
        </w:rPr>
        <w:t>.供应商简介、营业执照副本及各种资质证书复印件。</w:t>
      </w:r>
    </w:p>
    <w:p w:rsidR="008C733E">
      <w:pPr>
        <w:pStyle w:val="NormalWeb"/>
        <w:shd w:val="clear" w:color="auto" w:fill="FFFFFF"/>
        <w:spacing w:before="0" w:beforeAutospacing="0" w:after="0" w:afterAutospacing="0" w:line="500" w:lineRule="exact"/>
        <w:ind w:firstLine="420" w:firstLineChars="200"/>
        <w:rPr>
          <w:rFonts w:ascii="仿宋_GB2312" w:eastAsia="仿宋_GB2312" w:hAnsi="仿宋"/>
          <w:color w:val="000000"/>
          <w:sz w:val="32"/>
          <w:szCs w:val="32"/>
        </w:rPr>
      </w:pPr>
      <w:r w:rsidR="00D71991">
        <w:rPr>
          <w:rFonts w:ascii="仿宋_GB2312" w:eastAsia="仿宋_GB2312" w:hAnsi="仿宋"/>
          <w:color w:val="000000"/>
          <w:sz w:val="32"/>
          <w:szCs w:val="32"/>
        </w:rPr>
        <w:t>4</w:t>
      </w:r>
      <w:r w:rsidR="00D71991">
        <w:rPr>
          <w:rFonts w:ascii="仿宋_GB2312" w:eastAsia="仿宋_GB2312" w:hAnsi="仿宋" w:hint="eastAsia"/>
          <w:color w:val="000000"/>
          <w:sz w:val="32"/>
          <w:szCs w:val="32"/>
        </w:rPr>
        <w:t>.近三年内无违法经营及食品安全事故等不良记录证明材料或承诺材料。</w:t>
      </w:r>
    </w:p>
    <w:p w:rsidR="008C733E">
      <w:pPr>
        <w:pStyle w:val="NormalWeb"/>
        <w:shd w:val="clear" w:color="auto" w:fill="FFFFFF"/>
        <w:spacing w:before="0" w:beforeAutospacing="0" w:after="0" w:afterAutospacing="0" w:line="500" w:lineRule="exact"/>
        <w:ind w:firstLine="420" w:firstLineChars="200"/>
        <w:rPr>
          <w:rFonts w:ascii="仿宋_GB2312" w:eastAsia="仿宋_GB2312" w:hAnsi="仿宋"/>
          <w:color w:val="000000"/>
          <w:sz w:val="32"/>
          <w:szCs w:val="32"/>
        </w:rPr>
      </w:pPr>
      <w:r w:rsidR="00D71991">
        <w:rPr>
          <w:rFonts w:ascii="仿宋_GB2312" w:eastAsia="仿宋_GB2312" w:hAnsi="仿宋"/>
          <w:color w:val="000000"/>
          <w:sz w:val="32"/>
          <w:szCs w:val="32"/>
        </w:rPr>
        <w:t>5</w:t>
      </w:r>
      <w:r w:rsidR="00D71991">
        <w:rPr>
          <w:rFonts w:ascii="仿宋_GB2312" w:eastAsia="仿宋_GB2312" w:hAnsi="仿宋" w:hint="eastAsia"/>
          <w:color w:val="000000"/>
          <w:sz w:val="32"/>
          <w:szCs w:val="32"/>
        </w:rPr>
        <w:t>.对食材质量、配送服务和价格优惠的承诺材料。</w:t>
      </w:r>
    </w:p>
    <w:p w:rsidR="008C733E">
      <w:pPr>
        <w:pStyle w:val="NormalWeb"/>
        <w:shd w:val="clear" w:color="auto" w:fill="FFFFFF"/>
        <w:spacing w:before="0" w:beforeAutospacing="0" w:after="0" w:afterAutospacing="0" w:line="500" w:lineRule="exact"/>
        <w:ind w:firstLine="420" w:firstLineChars="200"/>
        <w:rPr>
          <w:rFonts w:ascii="仿宋_GB2312" w:eastAsia="仿宋_GB2312" w:hAnsi="仿宋"/>
          <w:color w:val="000000"/>
          <w:sz w:val="32"/>
          <w:szCs w:val="32"/>
        </w:rPr>
      </w:pPr>
      <w:r w:rsidR="00D71991">
        <w:rPr>
          <w:rFonts w:ascii="仿宋_GB2312" w:eastAsia="仿宋_GB2312" w:hAnsi="仿宋"/>
          <w:color w:val="000000"/>
          <w:sz w:val="32"/>
          <w:szCs w:val="32"/>
        </w:rPr>
        <w:t>6</w:t>
      </w:r>
      <w:r w:rsidR="00D71991">
        <w:rPr>
          <w:rFonts w:ascii="仿宋_GB2312" w:eastAsia="仿宋_GB2312" w:hAnsi="仿宋" w:hint="eastAsia"/>
          <w:color w:val="000000"/>
          <w:sz w:val="32"/>
          <w:szCs w:val="32"/>
        </w:rPr>
        <w:t>.业绩材料（正在履行的食材配送合同，三份以上）。</w:t>
      </w:r>
    </w:p>
    <w:p w:rsidR="008C733E">
      <w:pPr>
        <w:pStyle w:val="NormalWeb"/>
        <w:shd w:val="clear" w:color="auto" w:fill="FFFFFF"/>
        <w:spacing w:before="0" w:beforeAutospacing="0" w:after="0" w:afterAutospacing="0" w:line="500" w:lineRule="exact"/>
        <w:ind w:firstLine="420" w:firstLineChars="200"/>
        <w:rPr>
          <w:rFonts w:ascii="仿宋_GB2312" w:eastAsia="仿宋_GB2312" w:hAnsi="仿宋"/>
          <w:color w:val="000000"/>
          <w:sz w:val="32"/>
          <w:szCs w:val="32"/>
        </w:rPr>
      </w:pPr>
      <w:r w:rsidR="00D71991">
        <w:rPr>
          <w:rFonts w:ascii="仿宋_GB2312" w:eastAsia="仿宋_GB2312" w:hAnsi="仿宋"/>
          <w:color w:val="000000"/>
          <w:sz w:val="32"/>
          <w:szCs w:val="32"/>
        </w:rPr>
        <w:t>7</w:t>
      </w:r>
      <w:r w:rsidR="00D71991">
        <w:rPr>
          <w:rFonts w:ascii="仿宋_GB2312" w:eastAsia="仿宋_GB2312" w:hAnsi="仿宋" w:hint="eastAsia"/>
          <w:color w:val="000000"/>
          <w:sz w:val="32"/>
          <w:szCs w:val="32"/>
        </w:rPr>
        <w:t>.相关冷藏及配送设备，应附文字材料及照片。</w:t>
      </w:r>
    </w:p>
    <w:p w:rsidR="008C733E">
      <w:pPr>
        <w:pStyle w:val="NormalWeb"/>
        <w:shd w:val="clear" w:color="auto" w:fill="FFFFFF"/>
        <w:spacing w:before="0" w:beforeAutospacing="0" w:after="0" w:afterAutospacing="0" w:line="500" w:lineRule="exact"/>
        <w:ind w:firstLine="420" w:firstLineChars="200"/>
        <w:rPr>
          <w:rFonts w:ascii="仿宋_GB2312" w:eastAsia="仿宋_GB2312" w:hAnsi="仿宋"/>
          <w:color w:val="000000"/>
          <w:sz w:val="32"/>
          <w:szCs w:val="32"/>
        </w:rPr>
      </w:pPr>
      <w:r w:rsidR="00D71991">
        <w:rPr>
          <w:rFonts w:ascii="仿宋_GB2312" w:eastAsia="仿宋_GB2312" w:hAnsi="仿宋"/>
          <w:color w:val="000000"/>
          <w:sz w:val="32"/>
          <w:szCs w:val="32"/>
        </w:rPr>
        <w:t>8</w:t>
      </w:r>
      <w:r w:rsidR="00D71991">
        <w:rPr>
          <w:rFonts w:ascii="仿宋_GB2312" w:eastAsia="仿宋_GB2312" w:hAnsi="仿宋" w:hint="eastAsia"/>
          <w:color w:val="000000"/>
          <w:sz w:val="32"/>
          <w:szCs w:val="32"/>
        </w:rPr>
        <w:t>.供应商认为有必要提供的其他材料。</w:t>
      </w:r>
    </w:p>
    <w:p w:rsidR="008C733E">
      <w:pPr>
        <w:autoSpaceDE w:val="0"/>
        <w:autoSpaceDN w:val="0"/>
        <w:adjustRightInd w:val="0"/>
        <w:spacing w:line="500" w:lineRule="exact"/>
        <w:ind w:firstLine="420" w:firstLineChars="200"/>
        <w:rPr>
          <w:rFonts w:ascii="仿宋_GB2312" w:eastAsia="仿宋_GB2312" w:hAnsi="仿宋" w:cs="宋体"/>
          <w:color w:val="000000"/>
          <w:sz w:val="32"/>
          <w:szCs w:val="32"/>
          <w:lang w:val="zh-CN"/>
        </w:rPr>
      </w:pPr>
      <w:r w:rsidR="00D71991">
        <w:rPr>
          <w:rFonts w:ascii="仿宋_GB2312" w:eastAsia="仿宋_GB2312" w:hAnsi="仿宋" w:cs="宋体" w:hint="eastAsia"/>
          <w:color w:val="000000"/>
          <w:sz w:val="32"/>
          <w:szCs w:val="32"/>
          <w:lang w:val="zh-CN"/>
        </w:rPr>
        <w:t>以上材料必须盖公章，用A4纸装订成册，加盖骑缝章，按正副本用文件袋密封并在封条上加盖投标单位骑缝章。密封袋外贴封面注明供应商名称、联系人、联系电话等，响应文件不得有涂改或字迹模糊不清的地方。响应文件提交正本1份，副本1份，并应在响应文件封面的右上角清楚地注明“正本”或“副本”。正本和副本如有不一致之处，以正本为准。</w:t>
      </w:r>
    </w:p>
    <w:p w:rsidR="008C733E">
      <w:pPr>
        <w:pStyle w:val="NormalWeb"/>
        <w:shd w:val="clear" w:color="auto" w:fill="FFFFFF"/>
        <w:spacing w:before="0" w:beforeAutospacing="0" w:after="0" w:afterAutospacing="0" w:line="500" w:lineRule="exact"/>
        <w:ind w:firstLine="420" w:firstLineChars="200"/>
        <w:rPr>
          <w:rFonts w:ascii="仿宋_GB2312" w:eastAsia="仿宋_GB2312" w:hAnsi="仿宋"/>
          <w:color w:val="000000"/>
          <w:sz w:val="32"/>
          <w:szCs w:val="32"/>
        </w:rPr>
      </w:pPr>
      <w:r w:rsidR="00D71991">
        <w:rPr>
          <w:rFonts w:ascii="仿宋_GB2312" w:eastAsia="仿宋_GB2312" w:hAnsi="仿宋" w:hint="eastAsia"/>
          <w:color w:val="000000"/>
          <w:sz w:val="32"/>
          <w:szCs w:val="32"/>
        </w:rPr>
        <w:t>（三）实地考察</w:t>
      </w:r>
    </w:p>
    <w:p w:rsidR="008C733E">
      <w:pPr>
        <w:pStyle w:val="NormalWeb"/>
        <w:shd w:val="clear" w:color="auto" w:fill="FFFFFF"/>
        <w:spacing w:before="0" w:beforeAutospacing="0" w:after="0" w:afterAutospacing="0" w:line="500" w:lineRule="exact"/>
        <w:ind w:firstLine="420" w:firstLineChars="200"/>
        <w:rPr>
          <w:rFonts w:ascii="仿宋_GB2312" w:eastAsia="仿宋_GB2312" w:hAnsi="仿宋"/>
          <w:color w:val="000000"/>
          <w:sz w:val="32"/>
          <w:szCs w:val="32"/>
        </w:rPr>
      </w:pPr>
      <w:r w:rsidR="00D71991">
        <w:rPr>
          <w:rFonts w:ascii="仿宋_GB2312" w:eastAsia="仿宋_GB2312" w:hAnsi="仿宋" w:hint="eastAsia"/>
          <w:color w:val="000000"/>
          <w:sz w:val="32"/>
          <w:szCs w:val="32"/>
        </w:rPr>
        <w:t>1.采购人对在规定时间内递交投标文件的供应商进行实地考察。</w:t>
      </w:r>
    </w:p>
    <w:p w:rsidR="008C733E">
      <w:pPr>
        <w:autoSpaceDE w:val="0"/>
        <w:autoSpaceDN w:val="0"/>
        <w:adjustRightInd w:val="0"/>
        <w:spacing w:line="500" w:lineRule="exact"/>
        <w:ind w:firstLine="420" w:firstLineChars="200"/>
        <w:rPr>
          <w:rFonts w:ascii="仿宋_GB2312" w:eastAsia="仿宋_GB2312" w:hAnsi="仿宋" w:cs="宋体"/>
          <w:color w:val="000000"/>
          <w:sz w:val="32"/>
          <w:szCs w:val="32"/>
          <w:lang w:val="zh-CN"/>
        </w:rPr>
      </w:pPr>
      <w:r w:rsidR="00D71991">
        <w:rPr>
          <w:rFonts w:ascii="仿宋_GB2312" w:eastAsia="仿宋_GB2312" w:hAnsi="仿宋" w:hint="eastAsia"/>
          <w:color w:val="000000"/>
          <w:sz w:val="32"/>
          <w:szCs w:val="32"/>
        </w:rPr>
        <w:t>2</w:t>
      </w:r>
      <w:r w:rsidR="00D71991">
        <w:rPr>
          <w:rFonts w:ascii="仿宋_GB2312" w:eastAsia="仿宋_GB2312" w:hAnsi="仿宋"/>
          <w:color w:val="000000"/>
          <w:sz w:val="32"/>
          <w:szCs w:val="32"/>
        </w:rPr>
        <w:t>.</w:t>
      </w:r>
      <w:r w:rsidR="00D71991">
        <w:rPr>
          <w:rFonts w:ascii="仿宋_GB2312" w:eastAsia="仿宋_GB2312" w:hAnsi="仿宋" w:hint="eastAsia"/>
          <w:color w:val="000000"/>
          <w:sz w:val="32"/>
          <w:szCs w:val="32"/>
        </w:rPr>
        <w:t>考察内容包括：</w:t>
      </w:r>
      <w:r w:rsidR="00D71991">
        <w:rPr>
          <w:rFonts w:ascii="仿宋_GB2312" w:eastAsia="仿宋_GB2312" w:hAnsi="宋体" w:hint="eastAsia"/>
          <w:bCs/>
          <w:sz w:val="32"/>
          <w:szCs w:val="32"/>
          <w:lang w:val="zh-CN"/>
        </w:rPr>
        <w:t>食品安全管理、</w:t>
      </w:r>
      <w:r w:rsidR="00D71991">
        <w:rPr>
          <w:rFonts w:ascii="仿宋_GB2312" w:eastAsia="仿宋_GB2312" w:hAnsi="仿宋" w:cs="宋体" w:hint="eastAsia"/>
          <w:color w:val="000000"/>
          <w:sz w:val="32"/>
          <w:szCs w:val="32"/>
          <w:lang w:val="zh-CN"/>
        </w:rPr>
        <w:t>加工配送场所、养殖、种植场地，卫生环境、</w:t>
      </w:r>
      <w:r w:rsidR="00D71991">
        <w:rPr>
          <w:rFonts w:ascii="仿宋_GB2312" w:eastAsia="仿宋_GB2312" w:hAnsi="宋体" w:hint="eastAsia"/>
          <w:bCs/>
          <w:sz w:val="32"/>
          <w:szCs w:val="32"/>
          <w:lang w:val="zh-CN"/>
        </w:rPr>
        <w:t>肉菜分拣车间、</w:t>
      </w:r>
      <w:r w:rsidR="00D71991">
        <w:rPr>
          <w:rFonts w:ascii="仿宋_GB2312" w:eastAsia="仿宋_GB2312" w:hAnsi="仿宋" w:cs="宋体" w:hint="eastAsia"/>
          <w:color w:val="000000"/>
          <w:sz w:val="32"/>
          <w:szCs w:val="32"/>
          <w:lang w:val="zh-CN"/>
        </w:rPr>
        <w:t>冷库容积、加工能力、每日出产量（最大配送量）、人力配备、配送流程、运输（车辆）装备、农药残留检测设备</w:t>
      </w:r>
      <w:r w:rsidR="00D71991">
        <w:rPr>
          <w:rFonts w:ascii="仿宋_GB2312" w:eastAsia="仿宋_GB2312" w:hAnsi="宋体" w:hint="eastAsia"/>
          <w:bCs/>
          <w:sz w:val="32"/>
          <w:szCs w:val="32"/>
          <w:lang w:val="zh-CN"/>
        </w:rPr>
        <w:t>、肉菜价格调整的合理性方面</w:t>
      </w:r>
      <w:r w:rsidR="00D71991">
        <w:rPr>
          <w:rFonts w:ascii="仿宋_GB2312" w:eastAsia="仿宋_GB2312" w:hAnsi="仿宋" w:cs="宋体" w:hint="eastAsia"/>
          <w:color w:val="000000"/>
          <w:sz w:val="32"/>
          <w:szCs w:val="32"/>
          <w:lang w:val="zh-CN"/>
        </w:rPr>
        <w:t>等。</w:t>
      </w:r>
    </w:p>
    <w:p w:rsidR="008C733E">
      <w:pPr>
        <w:autoSpaceDE w:val="0"/>
        <w:autoSpaceDN w:val="0"/>
        <w:adjustRightInd w:val="0"/>
        <w:spacing w:line="500" w:lineRule="exact"/>
        <w:ind w:firstLine="420" w:firstLineChars="200"/>
        <w:rPr>
          <w:rFonts w:ascii="黑体" w:eastAsia="黑体" w:hAnsi="黑体" w:cs="宋体"/>
          <w:color w:val="000000"/>
          <w:sz w:val="32"/>
          <w:szCs w:val="32"/>
          <w:lang w:val="zh-CN"/>
        </w:rPr>
      </w:pPr>
      <w:r w:rsidR="00D71991">
        <w:rPr>
          <w:rFonts w:ascii="黑体" w:eastAsia="黑体" w:hAnsi="黑体" w:cs="宋体" w:hint="eastAsia"/>
          <w:color w:val="000000"/>
          <w:sz w:val="32"/>
          <w:szCs w:val="32"/>
          <w:lang w:val="zh-CN"/>
        </w:rPr>
        <w:t>六、确定供应商方式</w:t>
      </w:r>
    </w:p>
    <w:p w:rsidR="008C733E">
      <w:pPr>
        <w:spacing w:line="500" w:lineRule="exact"/>
        <w:ind w:firstLine="420" w:firstLineChars="200"/>
        <w:rPr>
          <w:rFonts w:ascii="仿宋_GB2312" w:eastAsia="仿宋_GB2312" w:hAnsi="仿宋" w:cs="宋体"/>
          <w:color w:val="000000"/>
          <w:sz w:val="32"/>
          <w:szCs w:val="32"/>
          <w:lang w:val="zh-CN"/>
        </w:rPr>
      </w:pPr>
      <w:r w:rsidR="00D71991">
        <w:rPr>
          <w:rFonts w:ascii="仿宋_GB2312" w:eastAsia="仿宋_GB2312" w:hAnsi="仿宋" w:cs="宋体" w:hint="eastAsia"/>
          <w:color w:val="000000"/>
          <w:sz w:val="32"/>
          <w:szCs w:val="32"/>
          <w:lang w:val="zh-CN"/>
        </w:rPr>
        <w:t>本次采购服务将综合考虑供应商的报价、方案、规模资质、信誉、实地考察情况和相关服务工作经验等综合情况，由评审小组对供应商进行评分，</w:t>
      </w:r>
      <w:r w:rsidR="00D71991">
        <w:rPr>
          <w:rFonts w:ascii="仿宋_GB2312" w:eastAsia="仿宋_GB2312" w:hAnsi="黑体" w:cs="宋体" w:hint="eastAsia"/>
          <w:color w:val="000000"/>
          <w:sz w:val="32"/>
          <w:szCs w:val="32"/>
          <w:lang w:val="zh-CN"/>
        </w:rPr>
        <w:t>最终确定最高分的一家供应商为中标供应商</w:t>
      </w:r>
      <w:r w:rsidR="00D71991">
        <w:rPr>
          <w:rFonts w:ascii="仿宋_GB2312" w:eastAsia="仿宋_GB2312" w:hAnsi="仿宋" w:cs="宋体"/>
          <w:color w:val="000000"/>
          <w:sz w:val="32"/>
          <w:szCs w:val="32"/>
          <w:lang w:val="zh-CN"/>
        </w:rPr>
        <w:t>。</w:t>
      </w:r>
      <w:r w:rsidR="00D71991">
        <w:rPr>
          <w:rFonts w:ascii="仿宋_GB2312" w:eastAsia="仿宋_GB2312" w:hAnsi="仿宋" w:cs="宋体" w:hint="eastAsia"/>
          <w:color w:val="000000"/>
          <w:sz w:val="32"/>
          <w:szCs w:val="32"/>
          <w:lang w:val="zh-CN"/>
        </w:rPr>
        <w:t>试用</w:t>
      </w:r>
      <w:r w:rsidR="00D71991">
        <w:rPr>
          <w:rFonts w:ascii="仿宋_GB2312" w:eastAsia="仿宋_GB2312" w:hAnsi="仿宋" w:cs="宋体"/>
          <w:color w:val="000000"/>
          <w:sz w:val="32"/>
          <w:szCs w:val="32"/>
          <w:lang w:val="zh-CN"/>
        </w:rPr>
        <w:t>1个月，</w:t>
      </w:r>
      <w:r w:rsidR="00D71991">
        <w:rPr>
          <w:rFonts w:ascii="仿宋_GB2312" w:eastAsia="仿宋_GB2312" w:hAnsi="仿宋" w:cs="宋体" w:hint="eastAsia"/>
          <w:color w:val="000000"/>
          <w:sz w:val="32"/>
          <w:szCs w:val="32"/>
          <w:lang w:val="zh-CN"/>
        </w:rPr>
        <w:t>试用合格后履约</w:t>
      </w:r>
      <w:r w:rsidR="00D71991">
        <w:rPr>
          <w:rFonts w:ascii="仿宋_GB2312" w:eastAsia="仿宋_GB2312" w:hAnsi="仿宋" w:cs="宋体"/>
          <w:color w:val="000000"/>
          <w:sz w:val="32"/>
          <w:szCs w:val="32"/>
          <w:lang w:val="zh-CN"/>
        </w:rPr>
        <w:t>1年。如果不合格</w:t>
      </w:r>
      <w:r w:rsidR="00D71991">
        <w:rPr>
          <w:rFonts w:ascii="仿宋_GB2312" w:eastAsia="仿宋_GB2312" w:hAnsi="仿宋" w:cs="宋体" w:hint="eastAsia"/>
          <w:color w:val="000000"/>
          <w:sz w:val="32"/>
          <w:szCs w:val="32"/>
          <w:lang w:val="zh-CN"/>
        </w:rPr>
        <w:t>，按照评分高低顺延下一位，替补试用。</w:t>
      </w:r>
    </w:p>
    <w:p w:rsidR="008C733E">
      <w:pPr>
        <w:autoSpaceDE w:val="0"/>
        <w:autoSpaceDN w:val="0"/>
        <w:adjustRightInd w:val="0"/>
        <w:spacing w:line="500" w:lineRule="exact"/>
        <w:ind w:firstLine="420" w:firstLineChars="200"/>
        <w:rPr>
          <w:rFonts w:ascii="黑体" w:eastAsia="黑体" w:hAnsi="黑体" w:cs="宋体"/>
          <w:color w:val="000000"/>
          <w:sz w:val="32"/>
          <w:szCs w:val="32"/>
          <w:lang w:val="zh-CN"/>
        </w:rPr>
      </w:pPr>
      <w:r w:rsidR="00D71991">
        <w:rPr>
          <w:rFonts w:ascii="黑体" w:eastAsia="黑体" w:hAnsi="黑体" w:cs="宋体" w:hint="eastAsia"/>
          <w:color w:val="000000"/>
          <w:sz w:val="32"/>
          <w:szCs w:val="32"/>
          <w:lang w:val="zh-CN"/>
        </w:rPr>
        <w:t>七、其他</w:t>
      </w:r>
    </w:p>
    <w:p w:rsidR="008C733E">
      <w:pPr>
        <w:autoSpaceDE w:val="0"/>
        <w:autoSpaceDN w:val="0"/>
        <w:adjustRightInd w:val="0"/>
        <w:spacing w:line="500" w:lineRule="exact"/>
        <w:ind w:firstLine="420" w:firstLineChars="200"/>
        <w:rPr>
          <w:rFonts w:ascii="仿宋_GB2312" w:eastAsia="仿宋_GB2312" w:hAnsi="仿宋" w:cs="宋体"/>
          <w:color w:val="000000"/>
          <w:sz w:val="32"/>
          <w:szCs w:val="32"/>
          <w:lang w:val="zh-CN"/>
        </w:rPr>
      </w:pPr>
      <w:r w:rsidR="00D71991">
        <w:rPr>
          <w:rFonts w:ascii="仿宋_GB2312" w:eastAsia="仿宋_GB2312" w:hAnsi="仿宋" w:cs="宋体" w:hint="eastAsia"/>
          <w:color w:val="000000"/>
          <w:sz w:val="32"/>
          <w:szCs w:val="32"/>
          <w:lang w:val="zh-CN"/>
        </w:rPr>
        <w:t>（一）本期采购总服务期12个月（包含试用期1个月），由采购人与中选供应商签订合同，服务期间每半年供应商接受采购人考核，如考核不符合采购人要求，采购人有权终止合同并不承担该供应商的损失。</w:t>
      </w:r>
    </w:p>
    <w:p w:rsidR="008C733E">
      <w:pPr>
        <w:autoSpaceDE w:val="0"/>
        <w:autoSpaceDN w:val="0"/>
        <w:adjustRightInd w:val="0"/>
        <w:spacing w:line="500" w:lineRule="exact"/>
        <w:ind w:firstLine="420" w:firstLineChars="200"/>
        <w:rPr>
          <w:rFonts w:ascii="仿宋_GB2312" w:eastAsia="仿宋_GB2312" w:hAnsi="仿宋" w:cs="宋体"/>
          <w:color w:val="000000"/>
          <w:sz w:val="32"/>
          <w:szCs w:val="32"/>
          <w:lang w:val="zh-CN"/>
        </w:rPr>
      </w:pPr>
      <w:r w:rsidR="00D71991">
        <w:rPr>
          <w:rFonts w:ascii="仿宋_GB2312" w:eastAsia="仿宋_GB2312" w:hAnsi="仿宋" w:cs="宋体" w:hint="eastAsia"/>
          <w:color w:val="000000"/>
          <w:sz w:val="32"/>
          <w:szCs w:val="32"/>
          <w:lang w:val="zh-CN"/>
        </w:rPr>
        <w:t>（二）采购人、供应商不得相互串通损害国家利益、社会公共利益和其他当事人的合法权益；不得以任何手段排斥其他供应商参与竞争。</w:t>
      </w:r>
    </w:p>
    <w:p w:rsidR="008C733E">
      <w:pPr>
        <w:autoSpaceDE w:val="0"/>
        <w:autoSpaceDN w:val="0"/>
        <w:adjustRightInd w:val="0"/>
        <w:spacing w:line="500" w:lineRule="exact"/>
        <w:ind w:firstLine="630" w:firstLineChars="300"/>
        <w:rPr>
          <w:rFonts w:ascii="仿宋_GB2312" w:eastAsia="仿宋_GB2312" w:hAnsi="仿宋" w:cs="宋体"/>
          <w:color w:val="000000"/>
          <w:sz w:val="32"/>
          <w:szCs w:val="32"/>
          <w:lang w:val="zh-CN"/>
        </w:rPr>
      </w:pPr>
      <w:r w:rsidR="00D71991">
        <w:rPr>
          <w:rFonts w:ascii="仿宋_GB2312" w:eastAsia="仿宋_GB2312" w:hAnsi="仿宋" w:cs="宋体" w:hint="eastAsia"/>
          <w:color w:val="000000"/>
          <w:sz w:val="32"/>
          <w:szCs w:val="32"/>
          <w:lang w:val="zh-CN"/>
        </w:rPr>
        <w:t>（三）采购人：江门市社会保险基金管理局</w:t>
      </w:r>
    </w:p>
    <w:p w:rsidR="008C733E">
      <w:pPr>
        <w:autoSpaceDE w:val="0"/>
        <w:autoSpaceDN w:val="0"/>
        <w:adjustRightInd w:val="0"/>
        <w:spacing w:line="560" w:lineRule="exact"/>
        <w:ind w:firstLine="630" w:firstLineChars="300"/>
        <w:rPr>
          <w:rFonts w:ascii="仿宋_GB2312" w:eastAsia="仿宋_GB2312" w:hAnsi="仿宋" w:cs="宋体"/>
          <w:color w:val="000000"/>
          <w:sz w:val="32"/>
          <w:szCs w:val="32"/>
          <w:lang w:val="zh-CN"/>
        </w:rPr>
      </w:pPr>
      <w:r w:rsidR="00D71991">
        <w:rPr>
          <w:rFonts w:ascii="仿宋_GB2312" w:eastAsia="仿宋_GB2312" w:hAnsi="仿宋" w:cs="宋体" w:hint="eastAsia"/>
          <w:color w:val="000000"/>
          <w:sz w:val="32"/>
          <w:szCs w:val="32"/>
          <w:lang w:val="zh-CN"/>
        </w:rPr>
        <w:t>联系地址：江门市蓬江区跃进路102号</w:t>
      </w:r>
    </w:p>
    <w:p w:rsidR="008C733E">
      <w:pPr>
        <w:autoSpaceDE w:val="0"/>
        <w:autoSpaceDN w:val="0"/>
        <w:adjustRightInd w:val="0"/>
        <w:spacing w:line="560" w:lineRule="exact"/>
        <w:ind w:firstLine="630" w:firstLineChars="300"/>
        <w:rPr>
          <w:rFonts w:ascii="仿宋_GB2312" w:eastAsia="仿宋_GB2312" w:hAnsi="仿宋" w:cs="宋体"/>
          <w:color w:val="000000"/>
          <w:sz w:val="32"/>
          <w:szCs w:val="32"/>
          <w:lang w:val="zh-CN"/>
        </w:rPr>
      </w:pPr>
      <w:r w:rsidR="00D71991">
        <w:rPr>
          <w:rFonts w:ascii="仿宋_GB2312" w:eastAsia="仿宋_GB2312" w:hAnsi="仿宋" w:cs="宋体" w:hint="eastAsia"/>
          <w:color w:val="000000"/>
          <w:sz w:val="32"/>
          <w:szCs w:val="32"/>
          <w:lang w:val="zh-CN"/>
        </w:rPr>
        <w:t>联系人：黄生</w:t>
      </w:r>
    </w:p>
    <w:p w:rsidR="008C733E">
      <w:pPr>
        <w:autoSpaceDE w:val="0"/>
        <w:autoSpaceDN w:val="0"/>
        <w:adjustRightInd w:val="0"/>
        <w:spacing w:line="560" w:lineRule="exact"/>
        <w:ind w:firstLine="630" w:firstLineChars="300"/>
        <w:rPr>
          <w:rFonts w:ascii="仿宋_GB2312" w:eastAsia="仿宋_GB2312" w:hAnsi="仿宋" w:cs="宋体"/>
          <w:color w:val="000000"/>
          <w:sz w:val="32"/>
          <w:szCs w:val="32"/>
          <w:lang w:val="zh-CN"/>
        </w:rPr>
      </w:pPr>
      <w:r w:rsidR="00D71991">
        <w:rPr>
          <w:rFonts w:ascii="仿宋_GB2312" w:eastAsia="仿宋_GB2312" w:hAnsi="仿宋" w:cs="宋体" w:hint="eastAsia"/>
          <w:color w:val="000000"/>
          <w:sz w:val="32"/>
          <w:szCs w:val="32"/>
          <w:lang w:val="zh-CN"/>
        </w:rPr>
        <w:t>联系电话：0750-3272955</w:t>
      </w:r>
    </w:p>
    <w:p w:rsidR="008C733E">
      <w:pPr>
        <w:autoSpaceDE w:val="0"/>
        <w:autoSpaceDN w:val="0"/>
        <w:adjustRightInd w:val="0"/>
        <w:spacing w:line="560" w:lineRule="exact"/>
        <w:ind w:firstLine="630" w:firstLineChars="300"/>
        <w:rPr>
          <w:rFonts w:ascii="仿宋_GB2312" w:eastAsia="仿宋_GB2312" w:hAnsi="仿宋" w:cs="宋体"/>
          <w:color w:val="000000"/>
          <w:sz w:val="32"/>
          <w:szCs w:val="32"/>
          <w:lang w:val="zh-CN"/>
        </w:rPr>
      </w:pPr>
    </w:p>
    <w:p w:rsidR="008C733E">
      <w:pPr>
        <w:autoSpaceDE w:val="0"/>
        <w:autoSpaceDN w:val="0"/>
        <w:adjustRightInd w:val="0"/>
        <w:spacing w:line="560" w:lineRule="exact"/>
        <w:ind w:firstLine="630" w:firstLineChars="300"/>
        <w:rPr>
          <w:rFonts w:ascii="仿宋_GB2312" w:eastAsia="仿宋_GB2312" w:hAnsi="仿宋" w:cs="宋体"/>
          <w:color w:val="000000"/>
          <w:sz w:val="32"/>
          <w:szCs w:val="32"/>
          <w:lang w:val="zh-CN"/>
        </w:rPr>
      </w:pPr>
    </w:p>
    <w:p w:rsidR="008C733E">
      <w:pPr>
        <w:autoSpaceDE w:val="0"/>
        <w:autoSpaceDN w:val="0"/>
        <w:adjustRightInd w:val="0"/>
        <w:spacing w:line="560" w:lineRule="exact"/>
        <w:ind w:firstLine="630" w:firstLineChars="300"/>
        <w:rPr>
          <w:rFonts w:ascii="仿宋_GB2312" w:eastAsia="仿宋_GB2312" w:hAnsi="仿宋" w:cs="宋体"/>
          <w:color w:val="000000"/>
          <w:sz w:val="32"/>
          <w:szCs w:val="32"/>
          <w:lang w:val="zh-CN"/>
        </w:rPr>
      </w:pPr>
    </w:p>
    <w:p w:rsidR="008C733E">
      <w:pPr>
        <w:autoSpaceDE w:val="0"/>
        <w:autoSpaceDN w:val="0"/>
        <w:adjustRightInd w:val="0"/>
        <w:spacing w:line="560" w:lineRule="exact"/>
        <w:ind w:firstLine="630" w:firstLineChars="300"/>
        <w:rPr>
          <w:rFonts w:ascii="仿宋_GB2312" w:eastAsia="仿宋_GB2312" w:hAnsi="仿宋" w:cs="宋体"/>
          <w:color w:val="000000"/>
          <w:sz w:val="32"/>
          <w:szCs w:val="32"/>
          <w:lang w:val="zh-CN"/>
        </w:rPr>
      </w:pPr>
      <w:r w:rsidR="00D71991">
        <w:rPr>
          <w:rFonts w:ascii="仿宋_GB2312" w:eastAsia="仿宋_GB2312" w:hAnsi="仿宋" w:cs="宋体" w:hint="eastAsia"/>
          <w:color w:val="000000"/>
          <w:sz w:val="32"/>
          <w:szCs w:val="32"/>
          <w:lang w:val="zh-CN"/>
        </w:rPr>
        <w:t>.</w:t>
      </w:r>
    </w:p>
    <w:p w:rsidR="008C733E">
      <w:pPr>
        <w:pStyle w:val="NormalWeb"/>
        <w:shd w:val="clear" w:color="auto" w:fill="FFFFFF"/>
        <w:spacing w:before="0" w:beforeAutospacing="0" w:after="0" w:afterAutospacing="0" w:line="460" w:lineRule="atLeast"/>
        <w:rPr>
          <w:rFonts w:ascii="仿宋_GB2312" w:eastAsia="仿宋_GB2312" w:hAnsi="仿宋"/>
          <w:color w:val="000000"/>
          <w:sz w:val="32"/>
          <w:szCs w:val="32"/>
          <w:lang w:val="zh-CN"/>
        </w:rPr>
      </w:pPr>
      <w:r w:rsidR="00D71991">
        <w:rPr>
          <w:rFonts w:ascii="仿宋_GB2312" w:eastAsia="仿宋_GB2312" w:hAnsi="仿宋" w:hint="eastAsia"/>
          <w:color w:val="000000"/>
          <w:sz w:val="32"/>
          <w:szCs w:val="32"/>
          <w:lang w:val="zh-CN"/>
        </w:rPr>
        <w:t xml:space="preserve">                              江门市社会保险基金管理局</w:t>
      </w:r>
    </w:p>
    <w:p w:rsidR="008C733E">
      <w:pPr>
        <w:pStyle w:val="NormalWeb"/>
        <w:shd w:val="clear" w:color="auto" w:fill="FFFFFF"/>
        <w:spacing w:before="0" w:beforeAutospacing="0" w:after="0" w:afterAutospacing="0" w:line="460" w:lineRule="atLeast"/>
        <w:rPr>
          <w:rFonts w:ascii="仿宋_GB2312" w:eastAsia="仿宋_GB2312" w:hAnsi="仿宋"/>
          <w:color w:val="000000"/>
          <w:sz w:val="32"/>
          <w:szCs w:val="32"/>
          <w:lang w:val="zh-CN"/>
        </w:rPr>
      </w:pPr>
      <w:r w:rsidR="00D71991">
        <w:rPr>
          <w:rFonts w:ascii="仿宋_GB2312" w:eastAsia="仿宋_GB2312" w:hAnsi="仿宋" w:hint="eastAsia"/>
          <w:color w:val="000000"/>
          <w:sz w:val="32"/>
          <w:szCs w:val="32"/>
          <w:lang w:val="zh-CN"/>
        </w:rPr>
        <w:t xml:space="preserve">                                   2020年5月18日</w:t>
      </w:r>
    </w:p>
    <w:p w:rsidR="008C733E">
      <w:pPr>
        <w:pStyle w:val="NormalWeb"/>
        <w:shd w:val="clear" w:color="auto" w:fill="FFFFFF"/>
        <w:spacing w:before="0" w:beforeAutospacing="0" w:after="0" w:afterAutospacing="0" w:line="460" w:lineRule="atLeast"/>
        <w:rPr>
          <w:rFonts w:ascii="仿宋" w:eastAsia="仿宋" w:hAnsi="仿宋"/>
          <w:color w:val="000000"/>
          <w:sz w:val="32"/>
          <w:szCs w:val="32"/>
          <w:lang w:val="zh-CN"/>
        </w:rPr>
      </w:pPr>
    </w:p>
    <w:p w:rsidR="008C733E">
      <w:pPr>
        <w:widowControl/>
        <w:spacing w:line="270" w:lineRule="atLeast"/>
        <w:jc w:val="left"/>
        <w:rPr>
          <w:rFonts w:ascii="宋体" w:hAnsi="宋体" w:cs="宋体"/>
          <w:b/>
          <w:bCs/>
          <w:kern w:val="0"/>
          <w:sz w:val="36"/>
          <w:szCs w:val="36"/>
        </w:rPr>
      </w:pPr>
    </w:p>
    <w:p w:rsidR="008C733E">
      <w:pPr>
        <w:widowControl/>
        <w:spacing w:line="270" w:lineRule="atLeast"/>
        <w:jc w:val="left"/>
        <w:rPr>
          <w:rFonts w:ascii="宋体" w:hAnsi="宋体" w:cs="宋体"/>
          <w:b/>
          <w:bCs/>
          <w:kern w:val="0"/>
          <w:sz w:val="36"/>
          <w:szCs w:val="36"/>
        </w:rPr>
      </w:pPr>
    </w:p>
    <w:p w:rsidR="008C733E">
      <w:pPr>
        <w:widowControl/>
        <w:spacing w:line="270" w:lineRule="atLeast"/>
        <w:jc w:val="left"/>
        <w:rPr>
          <w:rFonts w:ascii="宋体" w:hAnsi="宋体" w:cs="宋体"/>
          <w:b/>
          <w:bCs/>
          <w:kern w:val="0"/>
          <w:sz w:val="36"/>
          <w:szCs w:val="36"/>
        </w:rPr>
      </w:pPr>
    </w:p>
    <w:p w:rsidR="008C733E">
      <w:pPr>
        <w:widowControl/>
        <w:spacing w:line="270" w:lineRule="atLeast"/>
        <w:jc w:val="center"/>
        <w:rPr>
          <w:rFonts w:ascii="宋体" w:hAnsi="宋体" w:cs="宋体"/>
          <w:b/>
          <w:bCs/>
          <w:kern w:val="0"/>
          <w:sz w:val="36"/>
          <w:szCs w:val="36"/>
        </w:rPr>
      </w:pPr>
    </w:p>
    <w:p w:rsidR="008C733E">
      <w:pPr>
        <w:widowControl/>
        <w:spacing w:line="270" w:lineRule="atLeast"/>
        <w:jc w:val="center"/>
        <w:rPr>
          <w:rFonts w:ascii="宋体" w:hAnsi="宋体" w:cs="宋体"/>
          <w:b/>
          <w:bCs/>
          <w:kern w:val="0"/>
          <w:sz w:val="36"/>
          <w:szCs w:val="36"/>
        </w:rPr>
      </w:pPr>
    </w:p>
    <w:p w:rsidR="008C733E">
      <w:pPr>
        <w:widowControl/>
        <w:spacing w:line="270" w:lineRule="atLeast"/>
        <w:jc w:val="center"/>
        <w:rPr>
          <w:rFonts w:ascii="宋体" w:hAnsi="宋体" w:cs="宋体"/>
          <w:b/>
          <w:bCs/>
          <w:kern w:val="0"/>
          <w:sz w:val="36"/>
          <w:szCs w:val="36"/>
        </w:rPr>
      </w:pPr>
    </w:p>
    <w:p w:rsidR="008C733E">
      <w:pPr>
        <w:widowControl/>
        <w:spacing w:line="270" w:lineRule="atLeast"/>
        <w:jc w:val="center"/>
        <w:rPr>
          <w:rFonts w:ascii="宋体" w:hAnsi="宋体" w:cs="宋体"/>
          <w:b/>
          <w:bCs/>
          <w:kern w:val="0"/>
          <w:sz w:val="36"/>
          <w:szCs w:val="36"/>
        </w:rPr>
      </w:pPr>
    </w:p>
    <w:p w:rsidR="008C733E">
      <w:pPr>
        <w:widowControl/>
        <w:spacing w:line="270" w:lineRule="atLeast"/>
        <w:jc w:val="center"/>
        <w:rPr>
          <w:rFonts w:ascii="宋体" w:hAnsi="宋体" w:cs="宋体"/>
          <w:b/>
          <w:bCs/>
          <w:kern w:val="0"/>
          <w:sz w:val="36"/>
          <w:szCs w:val="36"/>
        </w:rPr>
      </w:pPr>
    </w:p>
    <w:p w:rsidR="008C733E">
      <w:pPr>
        <w:widowControl/>
        <w:spacing w:line="270" w:lineRule="atLeast"/>
        <w:jc w:val="center"/>
        <w:rPr>
          <w:rFonts w:ascii="宋体" w:hAnsi="宋体" w:cs="宋体"/>
          <w:b/>
          <w:bCs/>
          <w:kern w:val="0"/>
          <w:sz w:val="36"/>
          <w:szCs w:val="36"/>
        </w:rPr>
      </w:pPr>
    </w:p>
    <w:p w:rsidR="008C733E">
      <w:pPr>
        <w:widowControl/>
        <w:spacing w:line="270" w:lineRule="atLeast"/>
        <w:jc w:val="center"/>
        <w:rPr>
          <w:rFonts w:ascii="宋体" w:hAnsi="宋体" w:cs="宋体"/>
          <w:b/>
          <w:bCs/>
          <w:kern w:val="0"/>
          <w:sz w:val="36"/>
          <w:szCs w:val="36"/>
        </w:rPr>
      </w:pPr>
    </w:p>
    <w:p w:rsidR="008C733E">
      <w:pPr>
        <w:widowControl/>
        <w:spacing w:line="270" w:lineRule="atLeast"/>
        <w:jc w:val="center"/>
        <w:rPr>
          <w:rFonts w:ascii="宋体" w:hAnsi="宋体" w:cs="宋体"/>
          <w:b/>
          <w:bCs/>
          <w:kern w:val="0"/>
          <w:sz w:val="36"/>
          <w:szCs w:val="36"/>
        </w:rPr>
      </w:pPr>
      <w:r w:rsidR="00D71991">
        <w:rPr>
          <w:rFonts w:ascii="宋体" w:hAnsi="宋体" w:cs="宋体" w:hint="eastAsia"/>
          <w:b/>
          <w:bCs/>
          <w:kern w:val="0"/>
          <w:sz w:val="36"/>
          <w:szCs w:val="36"/>
        </w:rPr>
        <w:t>江门市社会保险基金管理局职工食材</w:t>
      </w:r>
      <w:r w:rsidR="00D71991">
        <w:rPr>
          <w:rFonts w:ascii="宋体" w:hAnsi="宋体" w:cs="宋体"/>
          <w:b/>
          <w:bCs/>
          <w:kern w:val="0"/>
          <w:sz w:val="36"/>
          <w:szCs w:val="36"/>
        </w:rPr>
        <w:t>配送合同书</w:t>
      </w:r>
    </w:p>
    <w:p w:rsidR="008C733E">
      <w:pPr>
        <w:spacing w:line="360" w:lineRule="auto"/>
        <w:rPr>
          <w:rFonts w:ascii="宋体" w:hAnsi="宋体" w:cs="宋体"/>
          <w:bCs/>
          <w:kern w:val="0"/>
          <w:sz w:val="28"/>
          <w:szCs w:val="28"/>
        </w:rPr>
      </w:pPr>
      <w:r w:rsidR="00D71991">
        <w:rPr>
          <w:kern w:val="0"/>
          <w:sz w:val="28"/>
          <w:szCs w:val="28"/>
        </w:rPr>
        <w:t>订购方</w:t>
      </w:r>
      <w:r w:rsidR="00D71991">
        <w:rPr>
          <w:rFonts w:ascii="宋体" w:hAnsi="宋体" w:cs="宋体"/>
          <w:bCs/>
          <w:kern w:val="0"/>
          <w:sz w:val="28"/>
          <w:szCs w:val="28"/>
        </w:rPr>
        <w:t>（</w:t>
      </w:r>
      <w:r w:rsidR="00D71991">
        <w:rPr>
          <w:kern w:val="0"/>
          <w:sz w:val="28"/>
          <w:szCs w:val="28"/>
        </w:rPr>
        <w:t>甲方</w:t>
      </w:r>
      <w:r w:rsidR="00D71991">
        <w:rPr>
          <w:rFonts w:ascii="宋体" w:hAnsi="宋体" w:cs="宋体"/>
          <w:bCs/>
          <w:kern w:val="0"/>
          <w:sz w:val="28"/>
          <w:szCs w:val="28"/>
        </w:rPr>
        <w:t>）：</w:t>
      </w:r>
    </w:p>
    <w:p w:rsidR="008C733E">
      <w:pPr>
        <w:spacing w:line="360" w:lineRule="auto"/>
        <w:rPr>
          <w:rFonts w:ascii="宋体" w:hAnsi="宋体" w:cs="宋体"/>
          <w:bCs/>
          <w:kern w:val="0"/>
          <w:sz w:val="28"/>
          <w:szCs w:val="28"/>
        </w:rPr>
      </w:pPr>
      <w:r w:rsidR="00D71991">
        <w:rPr>
          <w:rFonts w:hint="eastAsia"/>
          <w:kern w:val="0"/>
          <w:sz w:val="28"/>
          <w:szCs w:val="28"/>
        </w:rPr>
        <w:t>配送方</w:t>
      </w:r>
      <w:r w:rsidR="00D71991">
        <w:rPr>
          <w:rFonts w:ascii="宋体" w:hAnsi="宋体" w:cs="宋体"/>
          <w:bCs/>
          <w:kern w:val="0"/>
          <w:sz w:val="28"/>
          <w:szCs w:val="28"/>
        </w:rPr>
        <w:t>（</w:t>
      </w:r>
      <w:r w:rsidR="00D71991">
        <w:rPr>
          <w:kern w:val="0"/>
          <w:sz w:val="28"/>
          <w:szCs w:val="28"/>
        </w:rPr>
        <w:t>乙方</w:t>
      </w:r>
      <w:r w:rsidR="00D71991">
        <w:rPr>
          <w:rFonts w:ascii="宋体" w:hAnsi="宋体" w:cs="宋体" w:hint="eastAsia"/>
          <w:bCs/>
          <w:kern w:val="0"/>
          <w:sz w:val="28"/>
          <w:szCs w:val="28"/>
        </w:rPr>
        <w:t>）</w:t>
      </w:r>
      <w:r w:rsidR="00D71991">
        <w:rPr>
          <w:rFonts w:hint="eastAsia"/>
          <w:kern w:val="0"/>
          <w:sz w:val="28"/>
          <w:szCs w:val="28"/>
        </w:rPr>
        <w:t>：</w:t>
      </w:r>
    </w:p>
    <w:p w:rsidR="008C733E">
      <w:pPr>
        <w:widowControl/>
        <w:spacing w:line="400" w:lineRule="exact"/>
        <w:ind w:firstLine="420" w:firstLineChars="200"/>
        <w:jc w:val="left"/>
        <w:rPr>
          <w:rFonts w:ascii="宋体" w:hAnsi="宋体" w:cs="宋体"/>
          <w:kern w:val="0"/>
        </w:rPr>
      </w:pPr>
      <w:r w:rsidR="00D71991">
        <w:rPr>
          <w:rFonts w:ascii="宋体" w:hAnsi="宋体" w:cs="宋体"/>
          <w:kern w:val="0"/>
        </w:rPr>
        <w:t>甲、乙</w:t>
      </w:r>
      <w:r w:rsidR="00D71991">
        <w:rPr>
          <w:rFonts w:ascii="宋体" w:hAnsi="宋体" w:cs="宋体" w:hint="eastAsia"/>
          <w:kern w:val="0"/>
        </w:rPr>
        <w:t>双</w:t>
      </w:r>
      <w:r w:rsidR="00D71991">
        <w:rPr>
          <w:rFonts w:ascii="宋体" w:hAnsi="宋体" w:cs="宋体"/>
          <w:kern w:val="0"/>
        </w:rPr>
        <w:t>方本着公正、诚信、互惠互利、友好合作的原则，甲</w:t>
      </w:r>
      <w:r w:rsidR="00D71991">
        <w:rPr>
          <w:rFonts w:ascii="宋体" w:hAnsi="宋体" w:cs="宋体" w:hint="eastAsia"/>
          <w:kern w:val="0"/>
        </w:rPr>
        <w:t>方委托</w:t>
      </w:r>
      <w:r w:rsidR="00D71991">
        <w:rPr>
          <w:rFonts w:ascii="宋体" w:hAnsi="宋体" w:cs="宋体"/>
          <w:kern w:val="0"/>
        </w:rPr>
        <w:t>乙方提供农产品及农副产品配送服务（送菜服务），为保证</w:t>
      </w:r>
      <w:r w:rsidR="00D71991">
        <w:rPr>
          <w:rFonts w:ascii="宋体" w:hAnsi="宋体" w:cs="宋体" w:hint="eastAsia"/>
          <w:kern w:val="0"/>
        </w:rPr>
        <w:t>各</w:t>
      </w:r>
      <w:r w:rsidR="00D71991">
        <w:rPr>
          <w:rFonts w:ascii="宋体" w:hAnsi="宋体" w:cs="宋体"/>
          <w:kern w:val="0"/>
        </w:rPr>
        <w:t>方的权益，特订立本合同。</w:t>
      </w:r>
    </w:p>
    <w:p w:rsidR="008C733E">
      <w:pPr>
        <w:widowControl/>
        <w:spacing w:line="400" w:lineRule="exact"/>
        <w:jc w:val="left"/>
        <w:rPr>
          <w:rFonts w:ascii="宋体" w:hAnsi="宋体" w:cs="宋体"/>
          <w:kern w:val="0"/>
        </w:rPr>
      </w:pPr>
      <w:r w:rsidR="00D71991">
        <w:rPr>
          <w:rFonts w:ascii="宋体" w:hAnsi="宋体" w:cs="宋体"/>
          <w:b/>
          <w:bCs/>
          <w:kern w:val="0"/>
        </w:rPr>
        <w:t>第一条：配送服务期限及内容</w:t>
      </w:r>
    </w:p>
    <w:p w:rsidR="008C733E">
      <w:pPr>
        <w:widowControl/>
        <w:spacing w:line="400" w:lineRule="exact"/>
        <w:ind w:firstLine="420" w:firstLineChars="200"/>
        <w:jc w:val="left"/>
        <w:rPr>
          <w:rFonts w:ascii="宋体" w:hAnsi="宋体" w:cs="宋体"/>
          <w:kern w:val="0"/>
          <w:u w:val="single"/>
        </w:rPr>
      </w:pPr>
      <w:r w:rsidR="00D71991">
        <w:rPr>
          <w:rFonts w:ascii="宋体" w:hAnsi="宋体" w:cs="宋体" w:hint="eastAsia"/>
          <w:kern w:val="0"/>
          <w:u w:val="single"/>
        </w:rPr>
        <w:t>按招标文件规定的要求执行。</w:t>
      </w:r>
    </w:p>
    <w:p w:rsidR="008C733E">
      <w:pPr>
        <w:widowControl/>
        <w:spacing w:line="400" w:lineRule="exact"/>
        <w:jc w:val="left"/>
        <w:rPr>
          <w:rFonts w:ascii="宋体" w:hAnsi="宋体" w:cs="宋体"/>
          <w:b/>
          <w:bCs/>
          <w:kern w:val="0"/>
        </w:rPr>
      </w:pPr>
      <w:r w:rsidR="00D71991">
        <w:rPr>
          <w:rFonts w:ascii="宋体" w:hAnsi="宋体" w:cs="宋体"/>
          <w:b/>
          <w:bCs/>
          <w:kern w:val="0"/>
        </w:rPr>
        <w:t>第二条：配送商品质量、数量、时间及验收</w:t>
      </w:r>
    </w:p>
    <w:p w:rsidR="008C733E">
      <w:pPr>
        <w:widowControl/>
        <w:spacing w:line="400" w:lineRule="exact"/>
        <w:ind w:firstLine="420" w:firstLineChars="200"/>
        <w:jc w:val="left"/>
        <w:rPr>
          <w:rFonts w:ascii="宋体" w:hAnsi="宋体" w:cs="宋体"/>
          <w:kern w:val="0"/>
          <w:u w:val="single"/>
        </w:rPr>
      </w:pPr>
      <w:r w:rsidR="00D71991">
        <w:rPr>
          <w:rFonts w:ascii="宋体" w:hAnsi="宋体" w:cs="宋体" w:hint="eastAsia"/>
          <w:kern w:val="0"/>
          <w:u w:val="single"/>
        </w:rPr>
        <w:t>按招标文件规定的要求执行。</w:t>
      </w:r>
    </w:p>
    <w:p w:rsidR="008C733E">
      <w:pPr>
        <w:widowControl/>
        <w:spacing w:line="400" w:lineRule="exact"/>
        <w:jc w:val="left"/>
        <w:rPr>
          <w:rFonts w:ascii="宋体" w:hAnsi="宋体" w:cs="宋体"/>
          <w:kern w:val="0"/>
        </w:rPr>
      </w:pPr>
      <w:r w:rsidR="00D71991">
        <w:rPr>
          <w:rFonts w:ascii="宋体" w:hAnsi="宋体" w:cs="宋体"/>
          <w:b/>
          <w:bCs/>
          <w:kern w:val="0"/>
        </w:rPr>
        <w:t>第三条、商品价格</w:t>
      </w:r>
    </w:p>
    <w:p w:rsidR="008C733E">
      <w:pPr>
        <w:widowControl/>
        <w:spacing w:line="400" w:lineRule="exact"/>
        <w:ind w:firstLine="420" w:firstLineChars="200"/>
        <w:jc w:val="left"/>
        <w:rPr>
          <w:rFonts w:ascii="宋体" w:hAnsi="宋体" w:cs="宋体"/>
          <w:kern w:val="0"/>
          <w:u w:val="single"/>
        </w:rPr>
      </w:pPr>
      <w:r w:rsidR="00D71991">
        <w:rPr>
          <w:rFonts w:ascii="宋体" w:hAnsi="宋体" w:cs="宋体" w:hint="eastAsia"/>
          <w:kern w:val="0"/>
          <w:u w:val="single"/>
        </w:rPr>
        <w:t>按招标文件规定的要求执行。</w:t>
      </w:r>
    </w:p>
    <w:p w:rsidR="008C733E">
      <w:pPr>
        <w:widowControl/>
        <w:spacing w:line="400" w:lineRule="exact"/>
        <w:jc w:val="left"/>
        <w:rPr>
          <w:rFonts w:ascii="宋体" w:hAnsi="宋体" w:cs="宋体"/>
          <w:kern w:val="0"/>
        </w:rPr>
      </w:pPr>
      <w:r w:rsidR="00D71991">
        <w:rPr>
          <w:rFonts w:ascii="宋体" w:hAnsi="宋体" w:cs="宋体"/>
          <w:b/>
          <w:bCs/>
          <w:kern w:val="0"/>
        </w:rPr>
        <w:t>第四条、付款方式</w:t>
      </w:r>
    </w:p>
    <w:p w:rsidR="008C733E">
      <w:pPr>
        <w:pStyle w:val="ListParagraph"/>
        <w:widowControl/>
        <w:numPr>
          <w:ilvl w:val="0"/>
          <w:numId w:val="1"/>
        </w:numPr>
        <w:spacing w:line="400" w:lineRule="exact"/>
        <w:ind w:firstLineChars="0"/>
        <w:jc w:val="left"/>
        <w:rPr>
          <w:rFonts w:ascii="宋体" w:hAnsi="宋体" w:cs="宋体"/>
          <w:kern w:val="0"/>
        </w:rPr>
      </w:pPr>
      <w:r w:rsidR="00D71991">
        <w:rPr>
          <w:rFonts w:ascii="宋体" w:hAnsi="宋体" w:cs="宋体"/>
          <w:kern w:val="0"/>
        </w:rPr>
        <w:t>送货款项</w:t>
      </w:r>
      <w:r w:rsidR="00D71991">
        <w:rPr>
          <w:rFonts w:ascii="宋体" w:hAnsi="宋体" w:cs="宋体" w:hint="eastAsia"/>
          <w:kern w:val="0"/>
        </w:rPr>
        <w:t>每月对账</w:t>
      </w:r>
      <w:r w:rsidR="00D71991">
        <w:rPr>
          <w:rFonts w:ascii="宋体" w:hAnsi="宋体" w:cs="宋体"/>
          <w:kern w:val="0"/>
        </w:rPr>
        <w:t>一次，</w:t>
      </w:r>
      <w:r w:rsidR="00D71991">
        <w:rPr>
          <w:rFonts w:ascii="宋体" w:hAnsi="宋体" w:cs="宋体" w:hint="eastAsia"/>
          <w:kern w:val="0"/>
        </w:rPr>
        <w:t>由甲方通知</w:t>
      </w:r>
      <w:r w:rsidR="00D71991">
        <w:rPr>
          <w:rFonts w:ascii="宋体" w:hAnsi="宋体" w:cs="宋体"/>
          <w:kern w:val="0"/>
        </w:rPr>
        <w:t>乙方</w:t>
      </w:r>
      <w:r w:rsidR="00D71991">
        <w:rPr>
          <w:rFonts w:ascii="宋体" w:hAnsi="宋体" w:cs="宋体" w:hint="eastAsia"/>
          <w:kern w:val="0"/>
        </w:rPr>
        <w:t>开具发票，甲方并于收到有效发票</w:t>
      </w:r>
      <w:r w:rsidR="00D71991">
        <w:rPr>
          <w:rFonts w:ascii="宋体" w:hAnsi="宋体" w:cs="宋体"/>
          <w:kern w:val="0"/>
        </w:rPr>
        <w:t>后</w:t>
      </w:r>
      <w:r w:rsidR="00D71991">
        <w:rPr>
          <w:rFonts w:ascii="宋体" w:hAnsi="宋体" w:cs="宋体"/>
          <w:kern w:val="0"/>
          <w:u w:val="single"/>
        </w:rPr>
        <w:t>30</w:t>
      </w:r>
      <w:r w:rsidR="00D71991">
        <w:rPr>
          <w:rFonts w:ascii="宋体" w:hAnsi="宋体" w:cs="宋体" w:hint="eastAsia"/>
          <w:kern w:val="0"/>
        </w:rPr>
        <w:t>个工作日</w:t>
      </w:r>
      <w:r w:rsidR="00D71991">
        <w:rPr>
          <w:rFonts w:ascii="宋体" w:hAnsi="宋体" w:cs="宋体"/>
          <w:kern w:val="0"/>
        </w:rPr>
        <w:t>内向乙方支付货款。</w:t>
      </w:r>
      <w:r w:rsidR="00D71991">
        <w:rPr>
          <w:rFonts w:ascii="宋体" w:hAnsi="宋体" w:cs="宋体" w:hint="eastAsia"/>
          <w:kern w:val="0"/>
        </w:rPr>
        <w:t>按实际需求项目结算。</w:t>
      </w:r>
    </w:p>
    <w:p w:rsidR="008C733E">
      <w:pPr>
        <w:pStyle w:val="ListParagraph"/>
        <w:widowControl/>
        <w:spacing w:line="400" w:lineRule="exact"/>
        <w:ind w:left="1050" w:firstLine="0" w:firstLineChars="0"/>
        <w:jc w:val="left"/>
        <w:rPr>
          <w:rFonts w:ascii="宋体" w:hAnsi="宋体" w:cs="宋体"/>
          <w:kern w:val="0"/>
        </w:rPr>
      </w:pPr>
    </w:p>
    <w:p w:rsidR="008C733E">
      <w:pPr>
        <w:widowControl/>
        <w:spacing w:line="400" w:lineRule="exact"/>
        <w:ind w:firstLine="420" w:firstLineChars="200"/>
        <w:jc w:val="left"/>
        <w:rPr>
          <w:rFonts w:ascii="宋体" w:hAnsi="宋体" w:cs="宋体"/>
          <w:bCs/>
          <w:kern w:val="0"/>
        </w:rPr>
      </w:pPr>
      <w:r w:rsidR="00D71991">
        <w:rPr>
          <w:rFonts w:ascii="宋体" w:hAnsi="宋体" w:cs="宋体" w:hint="eastAsia"/>
          <w:kern w:val="0"/>
        </w:rPr>
        <w:t>2.</w:t>
      </w:r>
      <w:r w:rsidR="00D71991">
        <w:rPr>
          <w:rFonts w:ascii="宋体" w:hAnsi="宋体" w:cs="宋体"/>
          <w:kern w:val="0"/>
        </w:rPr>
        <w:t>货款</w:t>
      </w:r>
      <w:r w:rsidR="00D71991">
        <w:rPr>
          <w:rFonts w:ascii="宋体" w:hAnsi="宋体" w:cs="宋体" w:hint="eastAsia"/>
          <w:kern w:val="0"/>
        </w:rPr>
        <w:t>以银行转账方式支</w:t>
      </w:r>
      <w:r w:rsidR="00D71991">
        <w:rPr>
          <w:rFonts w:ascii="宋体" w:hAnsi="宋体" w:cs="宋体"/>
          <w:kern w:val="0"/>
        </w:rPr>
        <w:t>付</w:t>
      </w:r>
      <w:r w:rsidR="00D71991">
        <w:rPr>
          <w:rFonts w:ascii="宋体" w:hAnsi="宋体" w:cs="宋体" w:hint="eastAsia"/>
          <w:kern w:val="0"/>
        </w:rPr>
        <w:t>到</w:t>
      </w:r>
      <w:r w:rsidR="00D71991">
        <w:rPr>
          <w:rFonts w:ascii="宋体" w:hAnsi="宋体" w:cs="宋体"/>
          <w:kern w:val="0"/>
        </w:rPr>
        <w:t>乙方</w:t>
      </w:r>
      <w:r w:rsidR="00D71991">
        <w:rPr>
          <w:rFonts w:ascii="宋体" w:hAnsi="宋体" w:cs="宋体" w:hint="eastAsia"/>
          <w:kern w:val="0"/>
        </w:rPr>
        <w:t>指定的</w:t>
      </w:r>
      <w:r w:rsidR="00D71991">
        <w:rPr>
          <w:rFonts w:ascii="宋体" w:hAnsi="宋体" w:cs="宋体"/>
          <w:kern w:val="0"/>
        </w:rPr>
        <w:t>账号</w:t>
      </w:r>
      <w:r w:rsidR="00D71991">
        <w:rPr>
          <w:rFonts w:ascii="宋体" w:hAnsi="宋体" w:cs="宋体" w:hint="eastAsia"/>
          <w:kern w:val="0"/>
        </w:rPr>
        <w:t>：户名：</w:t>
      </w:r>
    </w:p>
    <w:p w:rsidR="008C733E">
      <w:pPr>
        <w:widowControl/>
        <w:spacing w:line="400" w:lineRule="exact"/>
        <w:ind w:firstLine="420" w:firstLineChars="200"/>
        <w:jc w:val="left"/>
        <w:rPr>
          <w:rFonts w:ascii="宋体" w:hAnsi="宋体" w:cs="宋体"/>
          <w:b/>
          <w:bCs/>
          <w:kern w:val="0"/>
        </w:rPr>
      </w:pPr>
      <w:r w:rsidR="00D71991">
        <w:rPr>
          <w:rFonts w:ascii="宋体" w:hAnsi="宋体" w:cs="宋体" w:hint="eastAsia"/>
          <w:bCs/>
          <w:kern w:val="0"/>
        </w:rPr>
        <w:t>账号：</w:t>
      </w:r>
    </w:p>
    <w:p w:rsidR="008C733E">
      <w:pPr>
        <w:widowControl/>
        <w:spacing w:line="400" w:lineRule="exact"/>
        <w:ind w:firstLine="420" w:firstLineChars="200"/>
        <w:jc w:val="left"/>
        <w:rPr>
          <w:rFonts w:ascii="宋体" w:hAnsi="宋体" w:cs="宋体"/>
          <w:kern w:val="0"/>
        </w:rPr>
      </w:pPr>
      <w:r w:rsidR="00D71991">
        <w:rPr>
          <w:rFonts w:ascii="宋体" w:hAnsi="宋体" w:cs="宋体" w:hint="eastAsia"/>
          <w:bCs/>
          <w:kern w:val="0"/>
        </w:rPr>
        <w:t>开户行：</w:t>
      </w:r>
    </w:p>
    <w:p w:rsidR="008C733E">
      <w:pPr>
        <w:widowControl/>
        <w:spacing w:line="400" w:lineRule="exact"/>
        <w:jc w:val="left"/>
        <w:rPr>
          <w:rFonts w:ascii="宋体" w:hAnsi="宋体" w:cs="宋体"/>
          <w:kern w:val="0"/>
        </w:rPr>
      </w:pPr>
      <w:r w:rsidR="00D71991">
        <w:rPr>
          <w:rFonts w:ascii="宋体" w:hAnsi="宋体" w:cs="宋体"/>
          <w:b/>
          <w:bCs/>
          <w:kern w:val="0"/>
        </w:rPr>
        <w:t>第五条、</w:t>
      </w:r>
      <w:r w:rsidR="00D71991">
        <w:rPr>
          <w:rFonts w:ascii="宋体" w:hAnsi="宋体" w:cs="宋体" w:hint="eastAsia"/>
          <w:b/>
          <w:bCs/>
          <w:kern w:val="0"/>
        </w:rPr>
        <w:t>各方权利与</w:t>
      </w:r>
      <w:r w:rsidR="00D71991">
        <w:rPr>
          <w:rFonts w:ascii="宋体" w:hAnsi="宋体" w:cs="宋体"/>
          <w:b/>
          <w:bCs/>
          <w:kern w:val="0"/>
        </w:rPr>
        <w:t>责任</w:t>
      </w:r>
    </w:p>
    <w:p w:rsidR="008C733E">
      <w:pPr>
        <w:widowControl/>
        <w:spacing w:line="400" w:lineRule="exact"/>
        <w:ind w:firstLine="420" w:firstLineChars="200"/>
        <w:jc w:val="left"/>
        <w:rPr>
          <w:rFonts w:ascii="宋体" w:hAnsi="宋体" w:cs="宋体"/>
          <w:kern w:val="0"/>
        </w:rPr>
      </w:pPr>
      <w:r w:rsidR="00D71991">
        <w:rPr>
          <w:rFonts w:ascii="宋体" w:hAnsi="宋体" w:cs="宋体"/>
          <w:kern w:val="0"/>
        </w:rPr>
        <w:t>1</w:t>
      </w:r>
      <w:r w:rsidR="00D71991">
        <w:rPr>
          <w:rFonts w:ascii="宋体" w:hAnsi="宋体" w:cs="宋体" w:hint="eastAsia"/>
          <w:kern w:val="0"/>
        </w:rPr>
        <w:t>.</w:t>
      </w:r>
      <w:r w:rsidR="00D71991">
        <w:rPr>
          <w:rFonts w:ascii="宋体" w:hAnsi="宋体" w:cs="宋体"/>
          <w:kern w:val="0"/>
        </w:rPr>
        <w:t>如因</w:t>
      </w:r>
      <w:r w:rsidR="00D71991">
        <w:rPr>
          <w:rFonts w:ascii="宋体" w:hAnsi="宋体" w:cs="宋体" w:hint="eastAsia"/>
          <w:kern w:val="0"/>
        </w:rPr>
        <w:t>乙方供应的</w:t>
      </w:r>
      <w:r w:rsidR="00D71991">
        <w:rPr>
          <w:rFonts w:ascii="宋体" w:hAnsi="宋体" w:cs="宋体"/>
          <w:kern w:val="0"/>
        </w:rPr>
        <w:t>货</w:t>
      </w:r>
      <w:r w:rsidR="00D71991">
        <w:rPr>
          <w:rFonts w:ascii="宋体" w:hAnsi="宋体" w:cs="宋体" w:hint="eastAsia"/>
          <w:kern w:val="0"/>
        </w:rPr>
        <w:t>品出现</w:t>
      </w:r>
      <w:r w:rsidR="00D71991">
        <w:rPr>
          <w:rFonts w:ascii="宋体" w:hAnsi="宋体" w:cs="宋体"/>
          <w:kern w:val="0"/>
        </w:rPr>
        <w:t>质量不符</w:t>
      </w:r>
      <w:r w:rsidR="00D71991">
        <w:rPr>
          <w:rFonts w:ascii="宋体" w:hAnsi="宋体" w:cs="宋体" w:hint="eastAsia"/>
          <w:kern w:val="0"/>
        </w:rPr>
        <w:t>本合同要求</w:t>
      </w:r>
      <w:r w:rsidR="00D71991">
        <w:rPr>
          <w:rFonts w:ascii="宋体" w:hAnsi="宋体" w:cs="宋体"/>
          <w:kern w:val="0"/>
        </w:rPr>
        <w:t>或</w:t>
      </w:r>
      <w:r w:rsidR="00D71991">
        <w:rPr>
          <w:rFonts w:ascii="宋体" w:hAnsi="宋体" w:cs="宋体" w:hint="eastAsia"/>
          <w:kern w:val="0"/>
        </w:rPr>
        <w:t>货</w:t>
      </w:r>
      <w:r w:rsidR="00D71991">
        <w:rPr>
          <w:rFonts w:ascii="宋体" w:hAnsi="宋体" w:cs="宋体"/>
          <w:kern w:val="0"/>
        </w:rPr>
        <w:t>不对板</w:t>
      </w:r>
      <w:r w:rsidR="00D71991">
        <w:rPr>
          <w:rFonts w:ascii="宋体" w:hAnsi="宋体" w:cs="宋体" w:hint="eastAsia"/>
          <w:kern w:val="0"/>
        </w:rPr>
        <w:t>时</w:t>
      </w:r>
      <w:r w:rsidR="00D71991">
        <w:rPr>
          <w:rFonts w:ascii="宋体" w:hAnsi="宋体" w:cs="宋体"/>
          <w:kern w:val="0"/>
        </w:rPr>
        <w:t>，</w:t>
      </w:r>
      <w:r w:rsidR="00D71991">
        <w:rPr>
          <w:rFonts w:ascii="宋体" w:hAnsi="宋体" w:cs="宋体" w:hint="eastAsia"/>
          <w:kern w:val="0"/>
        </w:rPr>
        <w:t>乙方须无条件退货换货，由此</w:t>
      </w:r>
      <w:r w:rsidR="00D71991">
        <w:rPr>
          <w:rFonts w:ascii="宋体" w:hAnsi="宋体" w:cs="宋体"/>
          <w:kern w:val="0"/>
        </w:rPr>
        <w:t>造成的损失由</w:t>
      </w:r>
      <w:r w:rsidR="00D71991">
        <w:rPr>
          <w:rFonts w:ascii="宋体" w:hAnsi="宋体" w:cs="宋体" w:hint="eastAsia"/>
          <w:kern w:val="0"/>
        </w:rPr>
        <w:t>乙方</w:t>
      </w:r>
      <w:r w:rsidR="00D71991">
        <w:rPr>
          <w:rFonts w:ascii="宋体" w:hAnsi="宋体" w:cs="宋体"/>
          <w:kern w:val="0"/>
        </w:rPr>
        <w:t>承担</w:t>
      </w:r>
      <w:r w:rsidR="00D71991">
        <w:rPr>
          <w:rFonts w:ascii="宋体" w:hAnsi="宋体" w:cs="宋体" w:hint="eastAsia"/>
          <w:kern w:val="0"/>
        </w:rPr>
        <w:t>。</w:t>
      </w:r>
    </w:p>
    <w:p w:rsidR="008C733E">
      <w:pPr>
        <w:widowControl/>
        <w:spacing w:line="400" w:lineRule="exact"/>
        <w:ind w:firstLine="420" w:firstLineChars="200"/>
        <w:jc w:val="left"/>
        <w:rPr>
          <w:rFonts w:ascii="宋体" w:hAnsi="宋体" w:cs="宋体"/>
          <w:kern w:val="0"/>
        </w:rPr>
      </w:pPr>
      <w:r w:rsidR="00D71991">
        <w:rPr>
          <w:rFonts w:ascii="宋体" w:hAnsi="宋体" w:cs="宋体"/>
          <w:kern w:val="0"/>
        </w:rPr>
        <w:t>2</w:t>
      </w:r>
      <w:r w:rsidR="00D71991">
        <w:rPr>
          <w:rFonts w:ascii="宋体" w:hAnsi="宋体" w:cs="宋体" w:hint="eastAsia"/>
          <w:kern w:val="0"/>
        </w:rPr>
        <w:t>.</w:t>
      </w:r>
      <w:r w:rsidR="00D71991">
        <w:rPr>
          <w:rFonts w:ascii="宋体" w:hAnsi="宋体" w:cs="宋体"/>
          <w:kern w:val="0"/>
        </w:rPr>
        <w:t>如经</w:t>
      </w:r>
      <w:r w:rsidR="00D71991">
        <w:rPr>
          <w:rFonts w:ascii="宋体" w:hAnsi="宋体" w:cs="宋体" w:hint="eastAsia"/>
          <w:kern w:val="0"/>
        </w:rPr>
        <w:t>国家</w:t>
      </w:r>
      <w:r w:rsidR="00D71991">
        <w:rPr>
          <w:rFonts w:ascii="宋体" w:hAnsi="宋体" w:cs="宋体"/>
          <w:kern w:val="0"/>
        </w:rPr>
        <w:t>卫生检疫部门确认</w:t>
      </w:r>
      <w:r w:rsidR="00D71991">
        <w:rPr>
          <w:rFonts w:ascii="宋体" w:hAnsi="宋体" w:cs="宋体" w:hint="eastAsia"/>
          <w:kern w:val="0"/>
        </w:rPr>
        <w:t>是乙方供应的</w:t>
      </w:r>
      <w:r w:rsidR="00D71991">
        <w:rPr>
          <w:rFonts w:ascii="宋体" w:hAnsi="宋体" w:cs="宋体"/>
          <w:kern w:val="0"/>
        </w:rPr>
        <w:t>货</w:t>
      </w:r>
      <w:r w:rsidR="00D71991">
        <w:rPr>
          <w:rFonts w:ascii="宋体" w:hAnsi="宋体" w:cs="宋体" w:hint="eastAsia"/>
          <w:kern w:val="0"/>
        </w:rPr>
        <w:t>品</w:t>
      </w:r>
      <w:r w:rsidR="00D71991">
        <w:rPr>
          <w:rFonts w:ascii="宋体" w:hAnsi="宋体" w:cs="宋体"/>
          <w:kern w:val="0"/>
        </w:rPr>
        <w:t>的质量问题，</w:t>
      </w:r>
      <w:r w:rsidR="00D71991">
        <w:rPr>
          <w:rFonts w:ascii="宋体" w:hAnsi="宋体" w:cs="宋体" w:hint="eastAsia"/>
          <w:kern w:val="0"/>
        </w:rPr>
        <w:t>导致</w:t>
      </w:r>
      <w:r w:rsidR="00D71991">
        <w:rPr>
          <w:rFonts w:ascii="宋体" w:hAnsi="宋体" w:cs="宋体"/>
          <w:kern w:val="0"/>
        </w:rPr>
        <w:t>甲方人员食物中毒或损害健康由</w:t>
      </w:r>
      <w:r w:rsidR="00D71991">
        <w:rPr>
          <w:rFonts w:ascii="宋体" w:hAnsi="宋体" w:cs="宋体" w:hint="eastAsia"/>
          <w:kern w:val="0"/>
        </w:rPr>
        <w:t>乙方</w:t>
      </w:r>
      <w:r w:rsidR="00D71991">
        <w:rPr>
          <w:rFonts w:ascii="宋体" w:hAnsi="宋体" w:cs="宋体"/>
          <w:kern w:val="0"/>
        </w:rPr>
        <w:t>负责全部</w:t>
      </w:r>
      <w:r w:rsidR="00D71991">
        <w:rPr>
          <w:rFonts w:ascii="宋体" w:hAnsi="宋体" w:cs="宋体" w:hint="eastAsia"/>
          <w:kern w:val="0"/>
        </w:rPr>
        <w:t>法律</w:t>
      </w:r>
      <w:r w:rsidR="00D71991">
        <w:rPr>
          <w:rFonts w:ascii="宋体" w:hAnsi="宋体" w:cs="宋体"/>
          <w:kern w:val="0"/>
        </w:rPr>
        <w:t>责任。</w:t>
      </w:r>
    </w:p>
    <w:p w:rsidR="008C733E">
      <w:pPr>
        <w:widowControl/>
        <w:spacing w:line="400" w:lineRule="exact"/>
        <w:ind w:firstLine="420" w:firstLineChars="200"/>
        <w:jc w:val="left"/>
        <w:rPr>
          <w:rFonts w:ascii="宋体" w:hAnsi="宋体" w:cs="宋体"/>
          <w:kern w:val="0"/>
        </w:rPr>
      </w:pPr>
      <w:r w:rsidR="00D71991">
        <w:rPr>
          <w:rFonts w:ascii="宋体" w:hAnsi="宋体" w:cs="宋体"/>
          <w:kern w:val="0"/>
        </w:rPr>
        <w:t>3</w:t>
      </w:r>
      <w:r w:rsidR="00D71991">
        <w:rPr>
          <w:rFonts w:ascii="宋体" w:hAnsi="宋体" w:cs="宋体" w:hint="eastAsia"/>
          <w:kern w:val="0"/>
        </w:rPr>
        <w:t>.</w:t>
      </w:r>
      <w:r w:rsidR="00D71991">
        <w:rPr>
          <w:rFonts w:ascii="宋体" w:hAnsi="宋体" w:cs="宋体"/>
          <w:kern w:val="0"/>
        </w:rPr>
        <w:t xml:space="preserve"> 甲方如</w:t>
      </w:r>
      <w:r w:rsidR="00D71991">
        <w:rPr>
          <w:rFonts w:ascii="宋体" w:hAnsi="宋体" w:cs="宋体"/>
          <w:kern w:val="0"/>
        </w:rPr>
        <w:t>逾期未向</w:t>
      </w:r>
      <w:r w:rsidR="00D71991">
        <w:rPr>
          <w:rFonts w:ascii="宋体" w:hAnsi="宋体" w:cs="宋体" w:hint="eastAsia"/>
          <w:kern w:val="0"/>
        </w:rPr>
        <w:t>乙方</w:t>
      </w:r>
      <w:r w:rsidR="00D71991">
        <w:rPr>
          <w:rFonts w:ascii="宋体" w:hAnsi="宋体" w:cs="宋体"/>
          <w:kern w:val="0"/>
        </w:rPr>
        <w:t>支付货款</w:t>
      </w:r>
      <w:r w:rsidR="00D71991">
        <w:rPr>
          <w:rFonts w:ascii="宋体" w:hAnsi="宋体" w:cs="宋体"/>
          <w:kern w:val="0"/>
        </w:rPr>
        <w:t>，</w:t>
      </w:r>
      <w:r w:rsidR="00D71991">
        <w:rPr>
          <w:rFonts w:ascii="宋体" w:hAnsi="宋体" w:cs="宋体" w:hint="eastAsia"/>
          <w:kern w:val="0"/>
        </w:rPr>
        <w:t>乙方可暂停</w:t>
      </w:r>
      <w:r w:rsidR="00D71991">
        <w:rPr>
          <w:rFonts w:ascii="宋体" w:hAnsi="宋体" w:cs="宋体"/>
          <w:kern w:val="0"/>
        </w:rPr>
        <w:t>供货，</w:t>
      </w:r>
      <w:r w:rsidR="00D71991">
        <w:rPr>
          <w:rFonts w:ascii="宋体" w:hAnsi="宋体" w:cs="宋体" w:hint="eastAsia"/>
          <w:kern w:val="0"/>
        </w:rPr>
        <w:t>且有权每日</w:t>
      </w:r>
      <w:r w:rsidR="00D71991">
        <w:rPr>
          <w:rFonts w:ascii="宋体" w:hAnsi="宋体" w:cs="宋体"/>
          <w:kern w:val="0"/>
        </w:rPr>
        <w:t>按</w:t>
      </w:r>
      <w:r w:rsidR="00D71991">
        <w:rPr>
          <w:rFonts w:ascii="宋体" w:hAnsi="宋体" w:cs="宋体" w:hint="eastAsia"/>
          <w:kern w:val="0"/>
        </w:rPr>
        <w:t>货款的</w:t>
      </w:r>
      <w:r w:rsidR="00D71991">
        <w:rPr>
          <w:rFonts w:ascii="宋体" w:hAnsi="宋体" w:cs="宋体"/>
          <w:kern w:val="0"/>
        </w:rPr>
        <w:t>3%</w:t>
      </w:r>
      <w:r w:rsidR="00D71991">
        <w:rPr>
          <w:rFonts w:ascii="宋体" w:hAnsi="宋体" w:cs="宋体" w:hint="eastAsia"/>
          <w:kern w:val="0"/>
        </w:rPr>
        <w:t>向相应的违约订购方</w:t>
      </w:r>
      <w:r w:rsidR="00D71991">
        <w:rPr>
          <w:rFonts w:ascii="宋体" w:hAnsi="宋体" w:cs="宋体"/>
          <w:kern w:val="0"/>
        </w:rPr>
        <w:t>收取违约金</w:t>
      </w:r>
      <w:r w:rsidR="00D71991">
        <w:rPr>
          <w:rFonts w:ascii="宋体" w:hAnsi="宋体" w:cs="宋体" w:hint="eastAsia"/>
          <w:kern w:val="0"/>
        </w:rPr>
        <w:t>；</w:t>
      </w:r>
      <w:r w:rsidR="00D71991">
        <w:rPr>
          <w:rFonts w:ascii="宋体" w:hAnsi="宋体" w:cs="宋体"/>
          <w:kern w:val="0"/>
        </w:rPr>
        <w:t>甲方如逾期未向</w:t>
      </w:r>
      <w:r w:rsidR="00D71991">
        <w:rPr>
          <w:rFonts w:ascii="宋体" w:hAnsi="宋体" w:cs="宋体" w:hint="eastAsia"/>
          <w:kern w:val="0"/>
        </w:rPr>
        <w:t>乙方</w:t>
      </w:r>
      <w:r w:rsidR="00D71991">
        <w:rPr>
          <w:rFonts w:ascii="宋体" w:hAnsi="宋体" w:cs="宋体"/>
          <w:kern w:val="0"/>
        </w:rPr>
        <w:t>支付货款</w:t>
      </w:r>
      <w:r w:rsidR="00D71991">
        <w:rPr>
          <w:rFonts w:ascii="宋体" w:hAnsi="宋体" w:cs="宋体" w:hint="eastAsia"/>
          <w:kern w:val="0"/>
        </w:rPr>
        <w:t>时</w:t>
      </w:r>
      <w:r w:rsidR="00D71991">
        <w:rPr>
          <w:rFonts w:ascii="宋体" w:hAnsi="宋体" w:cs="宋体"/>
          <w:kern w:val="0"/>
        </w:rPr>
        <w:t>，</w:t>
      </w:r>
      <w:r w:rsidR="00D71991">
        <w:rPr>
          <w:rFonts w:ascii="宋体" w:hAnsi="宋体" w:cs="宋体" w:hint="eastAsia"/>
          <w:kern w:val="0"/>
        </w:rPr>
        <w:t>乙方</w:t>
      </w:r>
      <w:r w:rsidR="00D71991">
        <w:rPr>
          <w:rFonts w:ascii="宋体" w:hAnsi="宋体" w:cs="宋体"/>
          <w:kern w:val="0"/>
        </w:rPr>
        <w:t>不</w:t>
      </w:r>
      <w:r w:rsidR="00D71991">
        <w:rPr>
          <w:rFonts w:ascii="宋体" w:hAnsi="宋体" w:cs="宋体" w:hint="eastAsia"/>
          <w:kern w:val="0"/>
        </w:rPr>
        <w:t>可暂停</w:t>
      </w:r>
      <w:r w:rsidR="00D71991">
        <w:rPr>
          <w:rFonts w:ascii="宋体" w:hAnsi="宋体" w:cs="宋体"/>
          <w:kern w:val="0"/>
        </w:rPr>
        <w:t>供货，但</w:t>
      </w:r>
      <w:r w:rsidR="00D71991">
        <w:rPr>
          <w:rFonts w:ascii="宋体" w:hAnsi="宋体" w:cs="宋体" w:hint="eastAsia"/>
          <w:kern w:val="0"/>
        </w:rPr>
        <w:t>有权每日</w:t>
      </w:r>
      <w:r w:rsidR="00D71991">
        <w:rPr>
          <w:rFonts w:ascii="宋体" w:hAnsi="宋体" w:cs="宋体"/>
          <w:kern w:val="0"/>
        </w:rPr>
        <w:t>按</w:t>
      </w:r>
      <w:r w:rsidR="00D71991">
        <w:rPr>
          <w:rFonts w:ascii="宋体" w:hAnsi="宋体" w:cs="宋体" w:hint="eastAsia"/>
          <w:kern w:val="0"/>
        </w:rPr>
        <w:t>货款的</w:t>
      </w:r>
      <w:r w:rsidR="00D71991">
        <w:rPr>
          <w:rFonts w:ascii="宋体" w:hAnsi="宋体" w:cs="宋体"/>
          <w:kern w:val="0"/>
        </w:rPr>
        <w:t>3%</w:t>
      </w:r>
      <w:r w:rsidR="00D71991">
        <w:rPr>
          <w:rFonts w:ascii="宋体" w:hAnsi="宋体" w:cs="宋体" w:hint="eastAsia"/>
          <w:kern w:val="0"/>
        </w:rPr>
        <w:t>向相应的违约订购方</w:t>
      </w:r>
      <w:r w:rsidR="00D71991">
        <w:rPr>
          <w:rFonts w:ascii="宋体" w:hAnsi="宋体" w:cs="宋体"/>
          <w:kern w:val="0"/>
        </w:rPr>
        <w:t>收取违约金。</w:t>
      </w:r>
    </w:p>
    <w:p w:rsidR="008C733E">
      <w:pPr>
        <w:widowControl/>
        <w:spacing w:line="400" w:lineRule="exact"/>
        <w:ind w:firstLine="420" w:firstLineChars="200"/>
        <w:jc w:val="left"/>
        <w:rPr>
          <w:rFonts w:ascii="宋体" w:hAnsi="宋体" w:cs="宋体"/>
          <w:kern w:val="0"/>
        </w:rPr>
      </w:pPr>
      <w:r w:rsidR="00D71991">
        <w:rPr>
          <w:rFonts w:ascii="宋体" w:hAnsi="宋体" w:cs="宋体"/>
          <w:kern w:val="0"/>
        </w:rPr>
        <w:t>4</w:t>
      </w:r>
      <w:r w:rsidR="00D71991">
        <w:rPr>
          <w:rFonts w:ascii="宋体" w:hAnsi="宋体" w:cs="宋体" w:hint="eastAsia"/>
          <w:kern w:val="0"/>
        </w:rPr>
        <w:t>.乙方如违反本合同的有关规定，经协商未果，</w:t>
      </w:r>
      <w:r w:rsidR="00D71991">
        <w:rPr>
          <w:rFonts w:ascii="宋体" w:hAnsi="宋体" w:cs="宋体"/>
          <w:kern w:val="0"/>
        </w:rPr>
        <w:t>甲</w:t>
      </w:r>
      <w:r w:rsidR="00D71991">
        <w:rPr>
          <w:rFonts w:ascii="宋体" w:hAnsi="宋体" w:cs="宋体" w:hint="eastAsia"/>
          <w:kern w:val="0"/>
        </w:rPr>
        <w:t>方可提前7个日历日通知乙方终止合同。</w:t>
      </w:r>
    </w:p>
    <w:p w:rsidR="008C733E">
      <w:pPr>
        <w:widowControl/>
        <w:spacing w:line="400" w:lineRule="exact"/>
        <w:jc w:val="left"/>
        <w:rPr>
          <w:rFonts w:ascii="宋体" w:hAnsi="宋体" w:cs="宋体"/>
          <w:kern w:val="0"/>
        </w:rPr>
      </w:pPr>
      <w:r w:rsidR="00D71991">
        <w:rPr>
          <w:rFonts w:ascii="宋体" w:hAnsi="宋体" w:cs="宋体"/>
          <w:b/>
          <w:bCs/>
          <w:kern w:val="0"/>
        </w:rPr>
        <w:t>第六条、合同生效及其他</w:t>
      </w:r>
    </w:p>
    <w:p w:rsidR="008C733E">
      <w:pPr>
        <w:widowControl/>
        <w:spacing w:line="400" w:lineRule="exact"/>
        <w:ind w:firstLine="420" w:firstLineChars="200"/>
        <w:jc w:val="left"/>
        <w:rPr>
          <w:rFonts w:ascii="宋体" w:hAnsi="宋体" w:cs="宋体"/>
          <w:kern w:val="0"/>
        </w:rPr>
      </w:pPr>
      <w:r w:rsidR="00D71991">
        <w:rPr>
          <w:rFonts w:ascii="宋体" w:hAnsi="宋体" w:cs="宋体"/>
          <w:kern w:val="0"/>
        </w:rPr>
        <w:t>1</w:t>
      </w:r>
      <w:r w:rsidR="00D71991">
        <w:rPr>
          <w:rFonts w:ascii="宋体" w:hAnsi="宋体" w:cs="宋体" w:hint="eastAsia"/>
          <w:kern w:val="0"/>
        </w:rPr>
        <w:t>.</w:t>
      </w:r>
      <w:r w:rsidR="00D71991">
        <w:rPr>
          <w:rFonts w:ascii="宋体" w:hAnsi="宋体" w:cs="宋体"/>
          <w:kern w:val="0"/>
        </w:rPr>
        <w:t>本合同经甲乙</w:t>
      </w:r>
      <w:r w:rsidR="00D71991">
        <w:rPr>
          <w:rFonts w:ascii="宋体" w:hAnsi="宋体" w:cs="宋体" w:hint="eastAsia"/>
          <w:kern w:val="0"/>
        </w:rPr>
        <w:t>双</w:t>
      </w:r>
      <w:r w:rsidR="00D71991">
        <w:rPr>
          <w:rFonts w:ascii="宋体" w:hAnsi="宋体" w:cs="宋体"/>
          <w:kern w:val="0"/>
        </w:rPr>
        <w:t>方代表签字</w:t>
      </w:r>
      <w:r w:rsidR="00D71991">
        <w:rPr>
          <w:rFonts w:ascii="宋体" w:hAnsi="宋体" w:cs="宋体" w:hint="eastAsia"/>
          <w:kern w:val="0"/>
        </w:rPr>
        <w:t>盖章</w:t>
      </w:r>
      <w:r w:rsidR="00D71991">
        <w:rPr>
          <w:rFonts w:ascii="宋体" w:hAnsi="宋体" w:cs="宋体"/>
          <w:kern w:val="0"/>
        </w:rPr>
        <w:t>后生效</w:t>
      </w:r>
      <w:r w:rsidR="00D71991">
        <w:rPr>
          <w:rFonts w:ascii="宋体" w:hAnsi="宋体" w:cs="宋体" w:hint="eastAsia"/>
          <w:kern w:val="0"/>
        </w:rPr>
        <w:t>。</w:t>
      </w:r>
    </w:p>
    <w:p w:rsidR="008C733E">
      <w:pPr>
        <w:widowControl/>
        <w:spacing w:line="400" w:lineRule="exact"/>
        <w:ind w:firstLine="420" w:firstLineChars="200"/>
        <w:jc w:val="left"/>
        <w:rPr>
          <w:rFonts w:ascii="宋体" w:hAnsi="宋体" w:cs="宋体"/>
          <w:kern w:val="0"/>
        </w:rPr>
      </w:pPr>
      <w:r w:rsidR="00D71991">
        <w:rPr>
          <w:rFonts w:ascii="宋体" w:hAnsi="宋体" w:cs="宋体"/>
          <w:kern w:val="0"/>
        </w:rPr>
        <w:t>2</w:t>
      </w:r>
      <w:r w:rsidR="00D71991">
        <w:rPr>
          <w:rFonts w:ascii="宋体" w:hAnsi="宋体" w:cs="宋体" w:hint="eastAsia"/>
          <w:kern w:val="0"/>
        </w:rPr>
        <w:t>.</w:t>
      </w:r>
      <w:r w:rsidR="00D71991">
        <w:rPr>
          <w:rFonts w:ascii="宋体" w:hAnsi="宋体" w:cs="宋体"/>
          <w:kern w:val="0"/>
        </w:rPr>
        <w:t>本合同一式</w:t>
      </w:r>
      <w:r w:rsidR="00D71991">
        <w:rPr>
          <w:rFonts w:ascii="宋体" w:hAnsi="宋体" w:cs="宋体" w:hint="eastAsia"/>
          <w:kern w:val="0"/>
        </w:rPr>
        <w:t>肆</w:t>
      </w:r>
      <w:r w:rsidR="00D71991">
        <w:rPr>
          <w:rFonts w:ascii="宋体" w:hAnsi="宋体" w:cs="宋体"/>
          <w:kern w:val="0"/>
        </w:rPr>
        <w:t>份，甲、乙</w:t>
      </w:r>
      <w:r w:rsidR="00D71991">
        <w:rPr>
          <w:rFonts w:ascii="宋体" w:hAnsi="宋体" w:cs="宋体" w:hint="eastAsia"/>
          <w:kern w:val="0"/>
        </w:rPr>
        <w:t>双方</w:t>
      </w:r>
      <w:r w:rsidR="00D71991">
        <w:rPr>
          <w:rFonts w:ascii="宋体" w:hAnsi="宋体" w:cs="宋体"/>
          <w:kern w:val="0"/>
        </w:rPr>
        <w:t>各执</w:t>
      </w:r>
      <w:r w:rsidR="00D71991">
        <w:rPr>
          <w:rFonts w:ascii="宋体" w:hAnsi="宋体" w:cs="宋体" w:hint="eastAsia"/>
          <w:kern w:val="0"/>
        </w:rPr>
        <w:t>贰</w:t>
      </w:r>
      <w:r w:rsidR="00D71991">
        <w:rPr>
          <w:rFonts w:ascii="宋体" w:hAnsi="宋体" w:cs="宋体"/>
          <w:kern w:val="0"/>
        </w:rPr>
        <w:t>份。</w:t>
      </w:r>
    </w:p>
    <w:p w:rsidR="008C733E">
      <w:pPr>
        <w:widowControl/>
        <w:spacing w:line="400" w:lineRule="exact"/>
        <w:ind w:firstLine="420" w:firstLineChars="200"/>
        <w:jc w:val="left"/>
        <w:rPr>
          <w:rFonts w:ascii="宋体" w:hAnsi="宋体" w:cs="宋体"/>
          <w:kern w:val="0"/>
        </w:rPr>
      </w:pPr>
      <w:r w:rsidR="00D71991">
        <w:rPr>
          <w:rFonts w:ascii="宋体" w:hAnsi="宋体" w:cs="宋体"/>
          <w:kern w:val="0"/>
        </w:rPr>
        <w:t>3</w:t>
      </w:r>
      <w:r w:rsidR="00D71991">
        <w:rPr>
          <w:rFonts w:ascii="宋体" w:hAnsi="宋体" w:cs="宋体" w:hint="eastAsia"/>
          <w:kern w:val="0"/>
        </w:rPr>
        <w:t>.</w:t>
      </w:r>
      <w:r w:rsidR="00D71991">
        <w:rPr>
          <w:rFonts w:ascii="宋体" w:hAnsi="宋体" w:cs="宋体"/>
          <w:kern w:val="0"/>
        </w:rPr>
        <w:t>经甲乙</w:t>
      </w:r>
      <w:r w:rsidR="00D71991">
        <w:rPr>
          <w:rFonts w:ascii="宋体" w:hAnsi="宋体" w:cs="宋体" w:hint="eastAsia"/>
          <w:kern w:val="0"/>
        </w:rPr>
        <w:t>双</w:t>
      </w:r>
      <w:r w:rsidR="00D71991">
        <w:rPr>
          <w:rFonts w:ascii="宋体" w:hAnsi="宋体" w:cs="宋体"/>
          <w:kern w:val="0"/>
        </w:rPr>
        <w:t>方签字核认的送货清单，作为本合同附件同具法律效力。</w:t>
      </w:r>
    </w:p>
    <w:p w:rsidR="008C733E">
      <w:pPr>
        <w:widowControl/>
        <w:spacing w:line="400" w:lineRule="exact"/>
        <w:ind w:firstLine="420" w:firstLineChars="200"/>
        <w:jc w:val="left"/>
        <w:rPr>
          <w:rFonts w:ascii="宋体" w:hAnsi="宋体" w:cs="宋体"/>
          <w:kern w:val="0"/>
        </w:rPr>
      </w:pPr>
      <w:r w:rsidR="00D71991">
        <w:rPr>
          <w:rFonts w:ascii="宋体" w:hAnsi="宋体" w:cs="宋体"/>
          <w:kern w:val="0"/>
        </w:rPr>
        <w:t>4</w:t>
      </w:r>
      <w:r w:rsidR="00D71991">
        <w:rPr>
          <w:rFonts w:ascii="宋体" w:hAnsi="宋体" w:cs="宋体" w:hint="eastAsia"/>
          <w:kern w:val="0"/>
        </w:rPr>
        <w:t>.</w:t>
      </w:r>
      <w:r w:rsidR="00D71991">
        <w:rPr>
          <w:rFonts w:ascii="宋体" w:hAnsi="宋体" w:cs="宋体"/>
          <w:kern w:val="0"/>
        </w:rPr>
        <w:t>本合同未尽事宜，甲乙</w:t>
      </w:r>
      <w:r w:rsidR="00D71991">
        <w:rPr>
          <w:rFonts w:ascii="宋体" w:hAnsi="宋体" w:cs="宋体" w:hint="eastAsia"/>
          <w:kern w:val="0"/>
        </w:rPr>
        <w:t>双</w:t>
      </w:r>
      <w:r w:rsidR="00D71991">
        <w:rPr>
          <w:rFonts w:ascii="宋体" w:hAnsi="宋体" w:cs="宋体"/>
          <w:kern w:val="0"/>
        </w:rPr>
        <w:t>方</w:t>
      </w:r>
      <w:r w:rsidR="00D71991">
        <w:rPr>
          <w:rFonts w:ascii="宋体" w:hAnsi="宋体" w:cs="宋体" w:hint="eastAsia"/>
          <w:kern w:val="0"/>
        </w:rPr>
        <w:t>应</w:t>
      </w:r>
      <w:r w:rsidR="00D71991">
        <w:rPr>
          <w:rFonts w:ascii="宋体" w:hAnsi="宋体" w:cs="宋体"/>
          <w:kern w:val="0"/>
        </w:rPr>
        <w:t>协商解决</w:t>
      </w:r>
      <w:r w:rsidR="00D71991">
        <w:rPr>
          <w:rFonts w:ascii="宋体" w:hAnsi="宋体" w:cs="宋体" w:hint="eastAsia"/>
          <w:kern w:val="0"/>
        </w:rPr>
        <w:t>，且签订补充条款；</w:t>
      </w:r>
      <w:r w:rsidR="00D71991">
        <w:rPr>
          <w:rFonts w:ascii="宋体" w:hAnsi="宋体" w:cs="宋体"/>
          <w:kern w:val="0"/>
        </w:rPr>
        <w:t>发生纠纷时</w:t>
      </w:r>
      <w:r w:rsidR="00D71991">
        <w:rPr>
          <w:rFonts w:ascii="宋体" w:hAnsi="宋体" w:cs="宋体" w:hint="eastAsia"/>
          <w:kern w:val="0"/>
        </w:rPr>
        <w:t>，</w:t>
      </w:r>
      <w:r w:rsidR="00D71991">
        <w:rPr>
          <w:rFonts w:ascii="宋体" w:hAnsi="宋体" w:cs="宋体"/>
          <w:kern w:val="0"/>
        </w:rPr>
        <w:t>如协商不成</w:t>
      </w:r>
      <w:r w:rsidR="00D71991">
        <w:rPr>
          <w:rFonts w:ascii="宋体" w:hAnsi="宋体" w:cs="宋体" w:hint="eastAsia"/>
          <w:kern w:val="0"/>
        </w:rPr>
        <w:t>，各方均</w:t>
      </w:r>
      <w:r w:rsidR="00D71991">
        <w:rPr>
          <w:rFonts w:ascii="宋体" w:hAnsi="宋体" w:cs="宋体"/>
          <w:kern w:val="0"/>
        </w:rPr>
        <w:t>可</w:t>
      </w:r>
      <w:r w:rsidR="00D71991">
        <w:rPr>
          <w:rFonts w:ascii="宋体" w:hAnsi="宋体" w:cs="宋体" w:hint="eastAsia"/>
          <w:kern w:val="0"/>
        </w:rPr>
        <w:t>向蓬江区人民法院提起诉讼</w:t>
      </w:r>
      <w:r w:rsidR="00D71991">
        <w:rPr>
          <w:rFonts w:ascii="宋体" w:hAnsi="宋体" w:cs="宋体"/>
          <w:kern w:val="0"/>
        </w:rPr>
        <w:t>。</w:t>
      </w:r>
    </w:p>
    <w:p w:rsidR="008C733E" w:rsidRPr="008C733E">
      <w:pPr>
        <w:autoSpaceDE w:val="0"/>
        <w:autoSpaceDN w:val="0"/>
        <w:adjustRightInd w:val="0"/>
        <w:spacing w:line="500" w:lineRule="exact"/>
        <w:ind w:firstLine="420" w:firstLineChars="200"/>
        <w:rPr>
          <w:rFonts w:ascii="宋体" w:eastAsia="宋体" w:hAnsi="宋体" w:cs="宋体"/>
          <w:color w:val="000000"/>
          <w:sz w:val="21"/>
          <w:szCs w:val="21"/>
          <w:lang w:val="zh-CN"/>
        </w:rPr>
      </w:pPr>
      <w:r w:rsidRPr="00841E96" w:rsidR="00D71991">
        <w:rPr>
          <w:rFonts w:ascii="宋体" w:hAnsi="宋体" w:cs="宋体"/>
          <w:kern w:val="0"/>
          <w:szCs w:val="21"/>
        </w:rPr>
        <w:t>5.</w:t>
      </w:r>
      <w:r w:rsidR="00D71991">
        <w:rPr>
          <w:rFonts w:ascii="宋体" w:eastAsia="宋体" w:hAnsi="宋体" w:cs="宋体" w:hint="eastAsia"/>
          <w:color w:val="000000"/>
          <w:sz w:val="21"/>
          <w:szCs w:val="21"/>
          <w:lang w:val="zh-CN"/>
        </w:rPr>
        <w:t>本期采购总服务期</w:t>
      </w:r>
      <w:r w:rsidR="00D71991">
        <w:rPr>
          <w:rFonts w:ascii="宋体" w:eastAsia="宋体" w:hAnsi="宋体" w:cs="宋体"/>
          <w:color w:val="000000"/>
          <w:sz w:val="21"/>
          <w:szCs w:val="21"/>
          <w:lang w:val="zh-CN"/>
        </w:rPr>
        <w:t>12个月（包含试用期1个月），由采购人与中选供应商签订合同，服务期间每半年供应商接受采购人考核，如考核不符合采购人要求，采购人有权终止合同并不承担该供应商的损失。</w:t>
      </w:r>
    </w:p>
    <w:p w:rsidR="008C733E">
      <w:pPr>
        <w:widowControl/>
        <w:spacing w:line="400" w:lineRule="exact"/>
        <w:ind w:firstLine="420" w:firstLineChars="200"/>
        <w:jc w:val="left"/>
        <w:rPr>
          <w:rFonts w:ascii="宋体" w:hAnsi="宋体" w:cs="宋体"/>
          <w:kern w:val="0"/>
        </w:rPr>
      </w:pPr>
    </w:p>
    <w:p w:rsidR="008C733E">
      <w:pPr>
        <w:widowControl/>
        <w:spacing w:line="500" w:lineRule="exact"/>
        <w:jc w:val="left"/>
        <w:rPr>
          <w:szCs w:val="21"/>
        </w:rPr>
      </w:pPr>
      <w:r w:rsidR="00D71991">
        <w:rPr>
          <w:rFonts w:ascii="宋体" w:hAnsi="宋体" w:cs="宋体"/>
          <w:kern w:val="0"/>
          <w:szCs w:val="21"/>
        </w:rPr>
        <w:t>甲方：（盖章）</w:t>
      </w:r>
    </w:p>
    <w:p w:rsidR="008C733E">
      <w:pPr>
        <w:widowControl/>
        <w:spacing w:line="500" w:lineRule="exact"/>
        <w:jc w:val="left"/>
        <w:rPr>
          <w:rFonts w:ascii="宋体" w:hAnsi="宋体" w:cs="宋体"/>
          <w:kern w:val="0"/>
          <w:szCs w:val="21"/>
        </w:rPr>
      </w:pPr>
      <w:r w:rsidR="00D71991">
        <w:rPr>
          <w:rFonts w:ascii="宋体" w:hAnsi="宋体" w:cs="宋体"/>
          <w:kern w:val="0"/>
          <w:szCs w:val="21"/>
        </w:rPr>
        <w:t>代表</w:t>
      </w:r>
      <w:r w:rsidR="00D71991">
        <w:rPr>
          <w:rFonts w:ascii="宋体" w:hAnsi="宋体" w:cs="宋体" w:hint="eastAsia"/>
          <w:kern w:val="0"/>
          <w:szCs w:val="21"/>
        </w:rPr>
        <w:t>签字</w:t>
      </w:r>
      <w:r w:rsidR="00D71991">
        <w:rPr>
          <w:rFonts w:ascii="宋体" w:hAnsi="宋体" w:cs="宋体"/>
          <w:kern w:val="0"/>
          <w:szCs w:val="21"/>
        </w:rPr>
        <w:t>：电话：</w:t>
      </w:r>
    </w:p>
    <w:p w:rsidR="008C733E">
      <w:pPr>
        <w:widowControl/>
        <w:spacing w:line="360" w:lineRule="exact"/>
        <w:jc w:val="left"/>
        <w:rPr>
          <w:rFonts w:ascii="宋体" w:hAnsi="宋体" w:cs="宋体"/>
          <w:kern w:val="0"/>
          <w:szCs w:val="21"/>
        </w:rPr>
      </w:pPr>
    </w:p>
    <w:p w:rsidR="008C733E">
      <w:pPr>
        <w:spacing w:line="360" w:lineRule="exact"/>
        <w:rPr>
          <w:rFonts w:ascii="宋体" w:hAnsi="宋体" w:cs="宋体"/>
          <w:kern w:val="0"/>
          <w:szCs w:val="21"/>
        </w:rPr>
      </w:pPr>
      <w:r w:rsidR="00D71991">
        <w:rPr>
          <w:rFonts w:ascii="宋体" w:hAnsi="宋体" w:cs="宋体" w:hint="eastAsia"/>
          <w:kern w:val="0"/>
          <w:szCs w:val="21"/>
        </w:rPr>
        <w:t xml:space="preserve">签约日期：    年    月   日       </w:t>
      </w:r>
    </w:p>
    <w:p w:rsidR="008C733E">
      <w:pPr>
        <w:spacing w:line="360" w:lineRule="exact"/>
        <w:rPr>
          <w:rFonts w:ascii="宋体" w:hAnsi="宋体" w:cs="宋体"/>
          <w:kern w:val="0"/>
          <w:szCs w:val="21"/>
        </w:rPr>
      </w:pPr>
    </w:p>
    <w:p w:rsidR="008C733E">
      <w:pPr>
        <w:spacing w:line="360" w:lineRule="exact"/>
        <w:rPr>
          <w:rFonts w:ascii="宋体" w:hAnsi="宋体" w:cs="宋体"/>
          <w:kern w:val="0"/>
          <w:szCs w:val="21"/>
        </w:rPr>
      </w:pPr>
    </w:p>
    <w:p w:rsidR="008C733E">
      <w:pPr>
        <w:spacing w:line="360" w:lineRule="exact"/>
        <w:rPr>
          <w:rFonts w:ascii="宋体" w:hAnsi="宋体" w:cs="宋体"/>
          <w:kern w:val="0"/>
          <w:szCs w:val="21"/>
        </w:rPr>
      </w:pPr>
    </w:p>
    <w:p w:rsidR="008C733E">
      <w:pPr>
        <w:spacing w:line="360" w:lineRule="exact"/>
        <w:rPr>
          <w:rFonts w:ascii="宋体" w:hAnsi="宋体" w:cs="宋体"/>
          <w:kern w:val="0"/>
          <w:szCs w:val="21"/>
        </w:rPr>
      </w:pPr>
    </w:p>
    <w:p w:rsidR="008C733E">
      <w:pPr>
        <w:spacing w:line="360" w:lineRule="exact"/>
        <w:rPr>
          <w:rFonts w:ascii="宋体" w:hAnsi="宋体" w:cs="宋体"/>
          <w:kern w:val="0"/>
          <w:szCs w:val="21"/>
        </w:rPr>
      </w:pPr>
      <w:r w:rsidR="00D71991">
        <w:rPr>
          <w:rFonts w:ascii="宋体" w:hAnsi="宋体" w:cs="宋体" w:hint="eastAsia"/>
          <w:kern w:val="0"/>
          <w:szCs w:val="21"/>
        </w:rPr>
        <w:t>乙方：</w:t>
      </w:r>
      <w:r w:rsidR="00D71991">
        <w:rPr>
          <w:rFonts w:ascii="宋体" w:hAnsi="宋体" w:cs="宋体"/>
          <w:kern w:val="0"/>
          <w:szCs w:val="21"/>
        </w:rPr>
        <w:t>（盖章）</w:t>
      </w:r>
    </w:p>
    <w:p w:rsidR="008C733E">
      <w:pPr>
        <w:spacing w:line="360" w:lineRule="exact"/>
        <w:rPr>
          <w:rFonts w:ascii="宋体" w:hAnsi="宋体" w:cs="宋体"/>
          <w:kern w:val="0"/>
          <w:szCs w:val="21"/>
        </w:rPr>
      </w:pPr>
      <w:r w:rsidR="00D71991">
        <w:rPr>
          <w:rFonts w:ascii="宋体" w:hAnsi="宋体" w:cs="宋体"/>
          <w:kern w:val="0"/>
          <w:szCs w:val="21"/>
        </w:rPr>
        <w:t>代表</w:t>
      </w:r>
      <w:r w:rsidR="00D71991">
        <w:rPr>
          <w:rFonts w:ascii="宋体" w:hAnsi="宋体" w:cs="宋体" w:hint="eastAsia"/>
          <w:kern w:val="0"/>
          <w:szCs w:val="21"/>
        </w:rPr>
        <w:t>签字</w:t>
      </w:r>
      <w:r w:rsidR="00D71991">
        <w:rPr>
          <w:rFonts w:ascii="宋体" w:hAnsi="宋体" w:cs="宋体"/>
          <w:kern w:val="0"/>
          <w:szCs w:val="21"/>
        </w:rPr>
        <w:t>：电话：</w:t>
      </w:r>
    </w:p>
    <w:p w:rsidR="008C733E">
      <w:pPr>
        <w:spacing w:line="360" w:lineRule="exact"/>
        <w:rPr>
          <w:rFonts w:ascii="宋体" w:hAnsi="宋体" w:cs="宋体"/>
          <w:kern w:val="0"/>
          <w:szCs w:val="21"/>
        </w:rPr>
      </w:pPr>
    </w:p>
    <w:p w:rsidR="008C733E">
      <w:pPr>
        <w:spacing w:line="360" w:lineRule="exact"/>
        <w:rPr>
          <w:rFonts w:ascii="宋体" w:hAnsi="宋体" w:cs="宋体"/>
          <w:kern w:val="0"/>
          <w:szCs w:val="21"/>
        </w:rPr>
      </w:pPr>
      <w:r w:rsidR="00D71991">
        <w:rPr>
          <w:rFonts w:ascii="宋体" w:hAnsi="宋体" w:cs="宋体" w:hint="eastAsia"/>
          <w:kern w:val="0"/>
          <w:szCs w:val="21"/>
        </w:rPr>
        <w:t>签约日期：    年    月   日</w:t>
      </w:r>
    </w:p>
    <w:p w:rsidR="008C733E"/>
    <w:p w:rsidR="008C733E"/>
    <w:sectPr>
      <w:headerReference w:type="even" r:id="rId5"/>
      <w:headerReference w:type="default" r:id="rId6"/>
      <w:footerReference w:type="even" r:id="rId7"/>
      <w:footerReference w:type="default" r:id="rId8"/>
      <w:headerReference w:type="first" r:id="rId9"/>
      <w:footerReference w:type="first" r:id="rId10"/>
      <w:pgSz w:w="11906" w:h="16838"/>
      <w:pgMar w:top="1440" w:right="1474" w:bottom="1440" w:left="164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3E">
    <w:pPr>
      <w:pStyle w:val="Footer"/>
      <w:jc w:val="center"/>
    </w:pPr>
    <w:r w:rsidR="00D71991">
      <w:fldChar w:fldCharType="begin"/>
    </w:r>
    <w:r w:rsidR="00D71991">
      <w:instrText>PAGE   \* MERGEFORMAT</w:instrText>
    </w:r>
    <w:r w:rsidR="00D71991">
      <w:fldChar w:fldCharType="separate"/>
    </w:r>
    <w:r w:rsidRPr="00CB26F4" w:rsidR="00CB26F4">
      <w:rPr>
        <w:noProof/>
        <w:lang w:val="zh-CN"/>
      </w:rPr>
      <w:t>1</w:t>
    </w:r>
    <w:r w:rsidR="00D71991">
      <w:fldChar w:fldCharType="end"/>
    </w:r>
  </w:p>
  <w:p w:rsidR="008C73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3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3E">
    <w:pPr>
      <w:pStyle w:val="Header"/>
      <w:pBdr>
        <w:bottom w:val="nil"/>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17460"/>
    <w:multiLevelType w:val="multilevel"/>
    <w:tmpl w:val="44617460"/>
    <w:lvl w:ilvl="0">
      <w:start w:val="1"/>
      <w:numFmt w:val="decimal"/>
      <w:lvlText w:val="%1."/>
      <w:lvlJc w:val="left"/>
      <w:pPr>
        <w:ind w:left="1050" w:hanging="63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comments="1" w:formatting="1" w:inkAnnotations="1" w:insDel="1" w:markup="0"/>
  <w:trackRevisions/>
  <w:doNotTrackMoves/>
  <w:defaultTabStop w:val="420"/>
  <w:drawingGridVerticalSpacing w:val="156"/>
  <w:noPunctuationKerning/>
  <w:characterSpacingControl w:val="compressPunctuation"/>
  <w:noLineBreaksAfter w:lang="en-US" w:val="$([{£¥·‘“〈《「『【〔〖〝﹙﹛﹝＄（．［｛￡￥"/>
  <w:noLineBreaksBefore w:lang="en-US" w:val="!%),.:;&gt;?]}¢¨°·ˇˉ―‖’”…‰′″›℃∶、。〃〉》」』】〕〗〞︶︺︾﹀﹄﹚﹜﹞！＂％＇），．：；？］｀｜｝～￠"/>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hAnsi="Calibr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szCs w:val="24"/>
    </w:rPr>
  </w:style>
  <w:style w:type="character" w:styleId="Hyperlink">
    <w:name w:val="Hyperlink"/>
    <w:uiPriority w:val="99"/>
    <w:semiHidden/>
    <w:unhideWhenUsed/>
    <w:qFormat/>
    <w:rPr>
      <w:color w:val="0000FF"/>
      <w:u w:val="single"/>
    </w:rPr>
  </w:style>
  <w:style w:type="character" w:customStyle="1" w:styleId="Char">
    <w:name w:val="页眉 Char"/>
    <w:link w:val="Header"/>
    <w:uiPriority w:val="99"/>
    <w:qFormat/>
    <w:rPr>
      <w:rFonts w:ascii="Calibri" w:eastAsia="宋体" w:hAnsi="Calibri" w:cs="Times New Roman"/>
      <w:sz w:val="18"/>
      <w:szCs w:val="18"/>
    </w:rPr>
  </w:style>
  <w:style w:type="character" w:customStyle="1" w:styleId="Char0">
    <w:name w:val="页脚 Char"/>
    <w:link w:val="Footer"/>
    <w:uiPriority w:val="99"/>
    <w:qFormat/>
    <w:rPr>
      <w:rFonts w:ascii="Calibri" w:eastAsia="宋体" w:hAnsi="Calibri" w:cs="Times New Roman"/>
      <w:sz w:val="18"/>
      <w:szCs w:val="18"/>
    </w:rPr>
  </w:style>
  <w:style w:type="character" w:customStyle="1" w:styleId="Char1">
    <w:name w:val="批注框文本 Char"/>
    <w:link w:val="BalloonText"/>
    <w:uiPriority w:val="99"/>
    <w:semiHidden/>
    <w:rPr>
      <w:rFonts w:ascii="Calibri" w:eastAsia="宋体" w:hAnsi="Calibri" w:cs="Times New Roman"/>
      <w:sz w:val="18"/>
      <w:szCs w:val="18"/>
    </w:rPr>
  </w:style>
  <w:style w:type="paragraph" w:styleId="ListParagraph">
    <w:name w:val="List Paragraph"/>
    <w:basedOn w:val="Normal"/>
    <w:uiPriority w:val="34"/>
    <w:qFormat/>
    <w:pPr>
      <w:ind w:firstLine="420" w:firstLineChars="200"/>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1005</Words>
  <Characters>5733</Characters>
  <Application>Microsoft Office Word</Application>
  <DocSecurity>0</DocSecurity>
  <Lines>47</Lines>
  <Paragraphs>13</Paragraphs>
  <ScaleCrop>false</ScaleCrop>
  <Company>shenduxitong</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黄宇强</dc:creator>
  <cp:lastModifiedBy>李永亮</cp:lastModifiedBy>
  <cp:revision>52</cp:revision>
  <dcterms:created xsi:type="dcterms:W3CDTF">2019-12-13T02:52:00Z</dcterms:created>
  <dcterms:modified xsi:type="dcterms:W3CDTF">2020-06-02T09:31:00Z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