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E52E0E" w:rsidP="00E52E0E">
      <w:pPr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1</w:t>
      </w:r>
    </w:p>
    <w:p w:rsidR="00E52E0E" w:rsidP="00E52E0E">
      <w:pPr>
        <w:spacing w:line="560" w:lineRule="exact"/>
        <w:ind w:firstLine="660"/>
        <w:rPr>
          <w:rFonts w:ascii="宋体"/>
          <w:b/>
          <w:sz w:val="36"/>
          <w:szCs w:val="36"/>
        </w:rPr>
      </w:pPr>
      <w:r>
        <w:rPr>
          <w:sz w:val="32"/>
          <w:szCs w:val="32"/>
        </w:rPr>
        <w:t xml:space="preserve">   </w:t>
      </w:r>
      <w:bookmarkStart w:id="0" w:name="_GoBack"/>
      <w:r w:rsidRPr="009F2A85">
        <w:rPr>
          <w:rFonts w:ascii="宋体" w:hAnsi="宋体" w:hint="eastAsia"/>
          <w:b/>
          <w:sz w:val="36"/>
          <w:szCs w:val="36"/>
        </w:rPr>
        <w:t>直接申报相关专业承包系列资质核准目录</w:t>
      </w:r>
    </w:p>
    <w:p w:rsidR="00E52E0E" w:rsidRPr="009F2A85" w:rsidP="00E52E0E">
      <w:pPr>
        <w:spacing w:line="560" w:lineRule="exact"/>
        <w:ind w:firstLine="660"/>
        <w:rPr>
          <w:rFonts w:ascii="宋体"/>
          <w:b/>
          <w:sz w:val="36"/>
          <w:szCs w:val="36"/>
        </w:rPr>
      </w:pPr>
      <w:bookmarkEnd w:id="0"/>
    </w:p>
    <w:tbl>
      <w:tblPr>
        <w:tblW w:w="8987" w:type="dxa"/>
        <w:jc w:val="center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9"/>
        <w:gridCol w:w="1700"/>
        <w:gridCol w:w="2835"/>
        <w:gridCol w:w="2693"/>
      </w:tblGrid>
      <w:tr w:rsidTr="0052482E">
        <w:tblPrEx>
          <w:tblW w:w="8987" w:type="dxa"/>
          <w:jc w:val="center"/>
          <w:tblInd w:w="19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3"/>
          <w:jc w:val="center"/>
        </w:trPr>
        <w:tc>
          <w:tcPr>
            <w:tcW w:w="1759" w:type="dxa"/>
            <w:vAlign w:val="center"/>
          </w:tcPr>
          <w:p w:rsidR="00E52E0E" w:rsidRPr="009F2A85" w:rsidP="0052482E">
            <w:pPr>
              <w:spacing w:line="5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2A85">
              <w:rPr>
                <w:rFonts w:ascii="宋体" w:hAnsi="宋体" w:hint="eastAsia"/>
                <w:b/>
                <w:sz w:val="24"/>
                <w:szCs w:val="24"/>
              </w:rPr>
              <w:t>施工总承包</w:t>
            </w:r>
          </w:p>
          <w:p w:rsidR="00E52E0E" w:rsidRPr="009F2A85" w:rsidP="0052482E">
            <w:pPr>
              <w:spacing w:line="5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2A85">
              <w:rPr>
                <w:rFonts w:ascii="宋体" w:hAnsi="宋体" w:hint="eastAsia"/>
                <w:b/>
                <w:sz w:val="24"/>
                <w:szCs w:val="24"/>
              </w:rPr>
              <w:t>资质名称</w:t>
            </w:r>
          </w:p>
        </w:tc>
        <w:tc>
          <w:tcPr>
            <w:tcW w:w="1700" w:type="dxa"/>
            <w:vAlign w:val="center"/>
          </w:tcPr>
          <w:p w:rsidR="00E52E0E" w:rsidRPr="009F2A85" w:rsidP="0052482E">
            <w:pPr>
              <w:spacing w:line="5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2A85">
              <w:rPr>
                <w:rFonts w:ascii="宋体" w:hAnsi="宋体" w:hint="eastAsia"/>
                <w:b/>
                <w:sz w:val="24"/>
                <w:szCs w:val="24"/>
              </w:rPr>
              <w:t>总承包资质</w:t>
            </w:r>
          </w:p>
          <w:p w:rsidR="00E52E0E" w:rsidRPr="009F2A85" w:rsidP="0052482E">
            <w:pPr>
              <w:spacing w:line="5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2A85">
              <w:rPr>
                <w:rFonts w:ascii="宋体" w:hAnsi="宋体" w:hint="eastAsia"/>
                <w:b/>
                <w:sz w:val="24"/>
                <w:szCs w:val="24"/>
              </w:rPr>
              <w:t>等级</w:t>
            </w:r>
          </w:p>
        </w:tc>
        <w:tc>
          <w:tcPr>
            <w:tcW w:w="2835" w:type="dxa"/>
            <w:vAlign w:val="center"/>
          </w:tcPr>
          <w:p w:rsidR="00E52E0E" w:rsidRPr="009F2A85" w:rsidP="0052482E">
            <w:pPr>
              <w:spacing w:line="5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2A85">
              <w:rPr>
                <w:rFonts w:ascii="宋体" w:hAnsi="宋体" w:hint="eastAsia"/>
                <w:b/>
                <w:sz w:val="24"/>
                <w:szCs w:val="24"/>
              </w:rPr>
              <w:t>直接申报核准专业承包资质名称、等级</w:t>
            </w:r>
          </w:p>
        </w:tc>
        <w:tc>
          <w:tcPr>
            <w:tcW w:w="2693" w:type="dxa"/>
            <w:vAlign w:val="center"/>
          </w:tcPr>
          <w:p w:rsidR="00E52E0E" w:rsidRPr="009F2A85" w:rsidP="0052482E">
            <w:pPr>
              <w:spacing w:line="56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2A85">
              <w:rPr>
                <w:rFonts w:ascii="宋体" w:hAnsi="宋体" w:hint="eastAsia"/>
                <w:b/>
                <w:sz w:val="24"/>
                <w:szCs w:val="24"/>
              </w:rPr>
              <w:t>备注（对应专业承包资质最低等级）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90"/>
          <w:jc w:val="center"/>
        </w:trPr>
        <w:tc>
          <w:tcPr>
            <w:tcW w:w="1759" w:type="dxa"/>
            <w:vMerge w:val="restart"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C7601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建筑工程</w:t>
            </w:r>
          </w:p>
        </w:tc>
        <w:tc>
          <w:tcPr>
            <w:tcW w:w="1700" w:type="dxa"/>
            <w:vMerge w:val="restart"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C7601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二级</w:t>
            </w: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地基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基础工程专业承包二级；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地基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基础工程专业承包三级；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45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2.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起重设备安装工程专业承包二级；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2.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起重设备安装工程专业承包三级；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15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3.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消防设施工程专业承包二级；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3.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消防设施工程专业承包二级；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30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4.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建筑装修装饰工程专业承包二级；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4.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建筑装修装饰工程专业承包二级；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30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5.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建筑机电安装工程专业承包二级；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5.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建筑机电安装工程专业承包三级；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00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6.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建筑幕墙工程专业承包二级；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6.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建筑幕墙工程专业承包二级；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30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7.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古建筑工程专业承包二级；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7.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古建筑工程专业承包三级；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15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8.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防水防腐保温工程专业承包二级；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8.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防水防腐保温工程专业承包二级；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15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9.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钢结构工程专业承包三级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</w:tc>
        <w:tc>
          <w:tcPr>
            <w:tcW w:w="2693" w:type="dxa"/>
            <w:vAlign w:val="center"/>
          </w:tcPr>
          <w:p w:rsidR="00E52E0E" w:rsidRPr="00A25704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A25704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 xml:space="preserve">9. </w:t>
            </w:r>
            <w:r w:rsidRPr="00A2570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钢结构工程专业承包三级。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990"/>
          <w:jc w:val="center"/>
        </w:trPr>
        <w:tc>
          <w:tcPr>
            <w:tcW w:w="1759" w:type="dxa"/>
            <w:vMerge w:val="restart"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C7601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市政公用工程</w:t>
            </w:r>
          </w:p>
        </w:tc>
        <w:tc>
          <w:tcPr>
            <w:tcW w:w="1700" w:type="dxa"/>
            <w:vMerge w:val="restart"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C76014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二级</w:t>
            </w:r>
          </w:p>
        </w:tc>
        <w:tc>
          <w:tcPr>
            <w:tcW w:w="2835" w:type="dxa"/>
            <w:vAlign w:val="center"/>
          </w:tcPr>
          <w:p w:rsidR="00E52E0E" w:rsidRPr="005E4048" w:rsidP="0052482E">
            <w:pPr>
              <w:spacing w:line="460" w:lineRule="exact"/>
              <w:rPr>
                <w:sz w:val="32"/>
                <w:szCs w:val="32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1.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城市及道路照明工程专业承包二级；</w:t>
            </w:r>
          </w:p>
        </w:tc>
        <w:tc>
          <w:tcPr>
            <w:tcW w:w="2693" w:type="dxa"/>
            <w:vAlign w:val="center"/>
          </w:tcPr>
          <w:p w:rsidR="00E52E0E" w:rsidRPr="005E4048" w:rsidP="0052482E">
            <w:pPr>
              <w:spacing w:line="460" w:lineRule="exact"/>
              <w:rPr>
                <w:sz w:val="32"/>
                <w:szCs w:val="32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1.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城市及道路照明工程专业承包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三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级；</w:t>
            </w:r>
          </w:p>
        </w:tc>
      </w:tr>
      <w:tr w:rsidTr="0052482E">
        <w:tblPrEx>
          <w:tblW w:w="8987" w:type="dxa"/>
          <w:jc w:val="center"/>
          <w:tblInd w:w="193" w:type="dxa"/>
          <w:tblLook w:val="0000"/>
        </w:tblPrEx>
        <w:trPr>
          <w:trHeight w:val="870"/>
          <w:jc w:val="center"/>
        </w:trPr>
        <w:tc>
          <w:tcPr>
            <w:tcW w:w="1759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52E0E" w:rsidRPr="00C76014" w:rsidP="0052482E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2.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环保工程专业承包二级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</w:tc>
        <w:tc>
          <w:tcPr>
            <w:tcW w:w="2693" w:type="dxa"/>
            <w:vAlign w:val="center"/>
          </w:tcPr>
          <w:p w:rsidR="00E52E0E" w:rsidRPr="000F555F" w:rsidP="0052482E">
            <w:pPr>
              <w:spacing w:line="460" w:lineRule="exact"/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</w:pPr>
            <w:r w:rsidRPr="000F555F">
              <w:rPr>
                <w:rFonts w:ascii="仿宋_GB2312" w:eastAsia="仿宋_GB2312" w:hAnsi="宋体" w:cs="宋体"/>
                <w:color w:val="333333"/>
                <w:kern w:val="0"/>
                <w:sz w:val="24"/>
                <w:szCs w:val="24"/>
              </w:rPr>
              <w:t>2.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环保工程专业承包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三</w:t>
            </w:r>
            <w:r w:rsidRPr="000F555F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级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</w:tc>
      </w:tr>
    </w:tbl>
    <w:p w:rsidR="00917A49" w:rsidRPr="00E52E0E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E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52E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52E0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52E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52E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陈娟</dc:creator>
  <cp:lastModifiedBy>陈娟</cp:lastModifiedBy>
  <cp:revision>2</cp:revision>
  <dcterms:created xsi:type="dcterms:W3CDTF">2019-03-15T07:49:00Z</dcterms:created>
  <dcterms:modified xsi:type="dcterms:W3CDTF">2019-03-15T07:49:00Z</dcterms:modified>
</cp:coreProperties>
</file>